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8DA55" w14:textId="77777777" w:rsidR="00E51B34" w:rsidRPr="008F15FB" w:rsidRDefault="00E51B34" w:rsidP="00E51B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/>
          <w:noProof/>
          <w:sz w:val="28"/>
          <w:szCs w:val="28"/>
        </w:rPr>
      </w:pPr>
    </w:p>
    <w:tbl>
      <w:tblPr>
        <w:tblpPr w:leftFromText="141" w:rightFromText="141" w:vertAnchor="page" w:horzAnchor="margin" w:tblpY="21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7"/>
      </w:tblGrid>
      <w:tr w:rsidR="00F76B7F" w:rsidRPr="00F76B7F" w14:paraId="43180906" w14:textId="77777777" w:rsidTr="009D3FB1">
        <w:trPr>
          <w:trHeight w:val="367"/>
        </w:trPr>
        <w:tc>
          <w:tcPr>
            <w:tcW w:w="5000" w:type="pct"/>
            <w:shd w:val="clear" w:color="auto" w:fill="000080"/>
            <w:vAlign w:val="center"/>
          </w:tcPr>
          <w:p w14:paraId="71826712" w14:textId="41706894" w:rsidR="003D17CF" w:rsidRPr="00F76B7F" w:rsidRDefault="00F76B7F" w:rsidP="003D17CF">
            <w:pPr>
              <w:jc w:val="center"/>
              <w:rPr>
                <w:rFonts w:ascii="Calibri" w:hAnsi="Calibri"/>
                <w:b/>
                <w:sz w:val="22"/>
              </w:rPr>
            </w:pPr>
            <w:r w:rsidRPr="00F76B7F">
              <w:rPr>
                <w:rFonts w:ascii="Calibri" w:hAnsi="Calibri"/>
                <w:sz w:val="22"/>
              </w:rPr>
              <w:br w:type="page"/>
            </w:r>
            <w:r w:rsidRPr="00F76B7F">
              <w:rPr>
                <w:rFonts w:ascii="Calibri" w:hAnsi="Calibri"/>
                <w:b/>
                <w:bCs/>
                <w:sz w:val="22"/>
                <w:u w:val="single"/>
              </w:rPr>
              <w:br w:type="page"/>
            </w:r>
            <w:r w:rsidR="00B8566A" w:rsidRPr="00B8566A">
              <w:rPr>
                <w:rFonts w:ascii="Calibri" w:hAnsi="Calibri"/>
                <w:b/>
                <w:bCs/>
                <w:sz w:val="22"/>
              </w:rPr>
              <w:t>SPONSORSHIP</w:t>
            </w:r>
            <w:r w:rsidRPr="00B8566A">
              <w:rPr>
                <w:rFonts w:ascii="Calibri" w:hAnsi="Calibri"/>
                <w:b/>
                <w:sz w:val="22"/>
              </w:rPr>
              <w:t xml:space="preserve"> </w:t>
            </w:r>
            <w:r w:rsidR="003D17CF">
              <w:rPr>
                <w:rFonts w:ascii="Calibri" w:hAnsi="Calibri"/>
                <w:b/>
                <w:sz w:val="22"/>
              </w:rPr>
              <w:t>AGREEMENT</w:t>
            </w:r>
          </w:p>
          <w:p w14:paraId="0004615E" w14:textId="645FE6F4" w:rsidR="00F76B7F" w:rsidRPr="00F76B7F" w:rsidRDefault="00620CD9" w:rsidP="003D17CF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MEDAMI </w:t>
            </w:r>
            <w:proofErr w:type="gramStart"/>
            <w:r>
              <w:rPr>
                <w:rFonts w:ascii="Calibri" w:hAnsi="Calibri"/>
                <w:b/>
                <w:sz w:val="22"/>
              </w:rPr>
              <w:t>20</w:t>
            </w:r>
            <w:r w:rsidR="00B8566A">
              <w:rPr>
                <w:rFonts w:ascii="Calibri" w:hAnsi="Calibri"/>
                <w:b/>
                <w:sz w:val="22"/>
              </w:rPr>
              <w:t>2</w:t>
            </w:r>
            <w:r w:rsidR="009C0FC3">
              <w:rPr>
                <w:rFonts w:ascii="Calibri" w:hAnsi="Calibri"/>
                <w:b/>
                <w:sz w:val="22"/>
              </w:rPr>
              <w:t>2</w:t>
            </w:r>
            <w:r>
              <w:rPr>
                <w:rFonts w:ascii="Calibri" w:hAnsi="Calibri"/>
                <w:b/>
                <w:sz w:val="22"/>
              </w:rPr>
              <w:t xml:space="preserve"> </w:t>
            </w:r>
            <w:r w:rsidR="00F76B7F" w:rsidRPr="00F76B7F">
              <w:rPr>
                <w:rFonts w:ascii="Calibri" w:hAnsi="Calibri"/>
                <w:b/>
                <w:sz w:val="22"/>
              </w:rPr>
              <w:t xml:space="preserve"> WORKSHOP</w:t>
            </w:r>
            <w:proofErr w:type="gramEnd"/>
            <w:r w:rsidR="00F76B7F" w:rsidRPr="00F76B7F">
              <w:rPr>
                <w:rFonts w:ascii="Calibri" w:hAnsi="Calibri"/>
                <w:b/>
                <w:sz w:val="22"/>
              </w:rPr>
              <w:t xml:space="preserve"> </w:t>
            </w:r>
            <w:r w:rsidR="009C0FC3">
              <w:rPr>
                <w:rFonts w:ascii="Calibri" w:hAnsi="Calibri"/>
                <w:b/>
                <w:sz w:val="22"/>
              </w:rPr>
              <w:t>5</w:t>
            </w:r>
            <w:r>
              <w:rPr>
                <w:rFonts w:ascii="Calibri" w:hAnsi="Calibri"/>
                <w:b/>
                <w:sz w:val="22"/>
              </w:rPr>
              <w:t>-</w:t>
            </w:r>
            <w:r w:rsidR="009C0FC3">
              <w:rPr>
                <w:rFonts w:ascii="Calibri" w:hAnsi="Calibri"/>
                <w:b/>
                <w:sz w:val="22"/>
              </w:rPr>
              <w:t>7</w:t>
            </w:r>
            <w:r>
              <w:rPr>
                <w:rFonts w:ascii="Calibri" w:hAnsi="Calibri"/>
                <w:b/>
                <w:sz w:val="22"/>
              </w:rPr>
              <w:t xml:space="preserve"> </w:t>
            </w:r>
            <w:r w:rsidR="00B8566A">
              <w:rPr>
                <w:rFonts w:ascii="Calibri" w:hAnsi="Calibri"/>
                <w:b/>
                <w:sz w:val="22"/>
              </w:rPr>
              <w:t>September</w:t>
            </w:r>
            <w:r>
              <w:rPr>
                <w:rFonts w:ascii="Calibri" w:hAnsi="Calibri"/>
                <w:sz w:val="22"/>
              </w:rPr>
              <w:t xml:space="preserve">, </w:t>
            </w:r>
            <w:r w:rsidRPr="007D45D5">
              <w:rPr>
                <w:rFonts w:ascii="Calibri" w:hAnsi="Calibri"/>
                <w:b/>
                <w:bCs/>
                <w:sz w:val="22"/>
              </w:rPr>
              <w:t>20</w:t>
            </w:r>
            <w:r w:rsidR="00B8566A" w:rsidRPr="007D45D5">
              <w:rPr>
                <w:rFonts w:ascii="Calibri" w:hAnsi="Calibri"/>
                <w:b/>
                <w:bCs/>
                <w:sz w:val="22"/>
              </w:rPr>
              <w:t>2</w:t>
            </w:r>
            <w:r w:rsidR="009C0FC3">
              <w:rPr>
                <w:rFonts w:ascii="Calibri" w:hAnsi="Calibri"/>
                <w:b/>
                <w:bCs/>
                <w:sz w:val="22"/>
              </w:rPr>
              <w:t>2</w:t>
            </w:r>
            <w:r w:rsidR="00F76B7F" w:rsidRPr="00F76B7F">
              <w:rPr>
                <w:rFonts w:ascii="Calibri" w:hAnsi="Calibri"/>
                <w:sz w:val="22"/>
              </w:rPr>
              <w:t xml:space="preserve">, </w:t>
            </w:r>
            <w:r w:rsidR="007D45D5" w:rsidRPr="007D45D5">
              <w:rPr>
                <w:rFonts w:ascii="Calibri" w:hAnsi="Calibri"/>
                <w:b/>
                <w:sz w:val="28"/>
              </w:rPr>
              <w:t xml:space="preserve"> </w:t>
            </w:r>
            <w:proofErr w:type="spellStart"/>
            <w:r w:rsidR="007D45D5" w:rsidRPr="007D45D5">
              <w:rPr>
                <w:rFonts w:ascii="Calibri" w:hAnsi="Calibri"/>
                <w:b/>
                <w:sz w:val="22"/>
              </w:rPr>
              <w:t>Portorož</w:t>
            </w:r>
            <w:proofErr w:type="spellEnd"/>
            <w:r w:rsidR="00F76B7F" w:rsidRPr="00F76B7F">
              <w:rPr>
                <w:rFonts w:ascii="Calibri" w:hAnsi="Calibri"/>
                <w:sz w:val="22"/>
              </w:rPr>
              <w:t xml:space="preserve">, </w:t>
            </w:r>
            <w:r w:rsidR="00B8566A" w:rsidRPr="007D45D5">
              <w:rPr>
                <w:rFonts w:ascii="Calibri" w:hAnsi="Calibri"/>
                <w:b/>
                <w:bCs/>
                <w:sz w:val="22"/>
              </w:rPr>
              <w:t>Slovenia</w:t>
            </w:r>
          </w:p>
        </w:tc>
      </w:tr>
    </w:tbl>
    <w:p w14:paraId="2746816E" w14:textId="5A8F0A68" w:rsidR="003D17CF" w:rsidRPr="009C0FC3" w:rsidRDefault="003D17CF" w:rsidP="009C0FC3">
      <w:pPr>
        <w:widowControl w:val="0"/>
        <w:overflowPunct w:val="0"/>
        <w:autoSpaceDE w:val="0"/>
        <w:autoSpaceDN w:val="0"/>
        <w:adjustRightInd w:val="0"/>
        <w:spacing w:line="244" w:lineRule="auto"/>
        <w:ind w:left="2"/>
        <w:jc w:val="both"/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A75E54">
        <w:rPr>
          <w:rFonts w:ascii="Calibri" w:hAnsi="Calibri" w:cs="Calibri"/>
          <w:b/>
          <w:bCs/>
          <w:sz w:val="22"/>
          <w:szCs w:val="22"/>
        </w:rPr>
        <w:t>INSTITUT ”JOŽEF</w:t>
      </w:r>
      <w:proofErr w:type="gramEnd"/>
      <w:r w:rsidRPr="00A75E54">
        <w:rPr>
          <w:rFonts w:ascii="Calibri" w:hAnsi="Calibri" w:cs="Calibri"/>
          <w:b/>
          <w:bCs/>
          <w:sz w:val="22"/>
          <w:szCs w:val="22"/>
        </w:rPr>
        <w:t xml:space="preserve"> STEFAN”</w:t>
      </w:r>
      <w:r w:rsidRPr="00A75E54">
        <w:rPr>
          <w:rFonts w:ascii="Calibri" w:hAnsi="Calibri" w:cs="Calibri"/>
          <w:sz w:val="22"/>
          <w:szCs w:val="22"/>
        </w:rPr>
        <w:t xml:space="preserve"> (in the agreement referred to as </w:t>
      </w:r>
      <w:r w:rsidR="00FB2D32">
        <w:rPr>
          <w:rFonts w:ascii="Calibri" w:hAnsi="Calibri" w:cs="Calibri"/>
          <w:sz w:val="22"/>
          <w:szCs w:val="22"/>
        </w:rPr>
        <w:t>“</w:t>
      </w:r>
      <w:r w:rsidRPr="00A75E54">
        <w:rPr>
          <w:rFonts w:ascii="Calibri" w:hAnsi="Calibri" w:cs="Calibri"/>
          <w:b/>
          <w:bCs/>
          <w:sz w:val="22"/>
          <w:szCs w:val="22"/>
        </w:rPr>
        <w:t>IJS</w:t>
      </w:r>
      <w:r w:rsidR="00FB2D32">
        <w:rPr>
          <w:rFonts w:ascii="Calibri" w:hAnsi="Calibri" w:cs="Calibri"/>
          <w:b/>
          <w:bCs/>
          <w:sz w:val="22"/>
          <w:szCs w:val="22"/>
        </w:rPr>
        <w:t>”</w:t>
      </w:r>
      <w:r w:rsidRPr="00A75E54">
        <w:rPr>
          <w:rFonts w:ascii="Calibri" w:hAnsi="Calibri" w:cs="Calibri"/>
          <w:sz w:val="22"/>
          <w:szCs w:val="22"/>
        </w:rPr>
        <w:t>), Jamova Cesta 39, SI - 1000 Ljubljana, Slovenia, VAT No.: SI55560822, hereby</w:t>
      </w:r>
      <w:r w:rsidRPr="00A75E5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75E54">
        <w:rPr>
          <w:rFonts w:ascii="Calibri" w:hAnsi="Calibri" w:cs="Calibri"/>
          <w:sz w:val="22"/>
          <w:szCs w:val="22"/>
        </w:rPr>
        <w:t>represented by the director of the institute</w:t>
      </w:r>
      <w:r w:rsidR="001B6076">
        <w:rPr>
          <w:rFonts w:ascii="Calibri" w:hAnsi="Calibri" w:cs="Calibri"/>
          <w:sz w:val="22"/>
          <w:szCs w:val="22"/>
        </w:rPr>
        <w:t>,</w:t>
      </w:r>
      <w:r w:rsidRPr="00A75E54">
        <w:rPr>
          <w:rFonts w:ascii="Calibri" w:hAnsi="Calibri" w:cs="Calibri"/>
          <w:sz w:val="22"/>
          <w:szCs w:val="22"/>
        </w:rPr>
        <w:t xml:space="preserve"> </w:t>
      </w:r>
      <w:r w:rsidRPr="001B6076">
        <w:rPr>
          <w:rFonts w:ascii="Calibri" w:hAnsi="Calibri" w:cs="Calibri"/>
          <w:b/>
          <w:bCs/>
          <w:sz w:val="22"/>
          <w:szCs w:val="22"/>
        </w:rPr>
        <w:t xml:space="preserve">Prof. Dr. </w:t>
      </w:r>
      <w:r w:rsidR="009C0FC3">
        <w:rPr>
          <w:rFonts w:ascii="Calibri" w:hAnsi="Calibri" w:cs="Calibri"/>
          <w:b/>
          <w:bCs/>
          <w:sz w:val="22"/>
          <w:szCs w:val="22"/>
        </w:rPr>
        <w:t>Bo</w:t>
      </w:r>
      <w:r w:rsidR="009C0FC3">
        <w:rPr>
          <w:rFonts w:ascii="Calibri" w:hAnsi="Calibri" w:cs="Calibri"/>
          <w:b/>
          <w:bCs/>
          <w:sz w:val="22"/>
          <w:szCs w:val="22"/>
          <w:lang w:val="sl-SI"/>
        </w:rPr>
        <w:t>štjan Zalar</w:t>
      </w:r>
      <w:r w:rsidRPr="00A75E54">
        <w:rPr>
          <w:rFonts w:ascii="Calibri" w:hAnsi="Calibri" w:cs="Calibri"/>
          <w:sz w:val="22"/>
          <w:szCs w:val="22"/>
        </w:rPr>
        <w:t xml:space="preserve"> </w:t>
      </w:r>
    </w:p>
    <w:p w14:paraId="56E013EE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234" w:lineRule="exact"/>
        <w:rPr>
          <w:rFonts w:ascii="Calibri" w:hAnsi="Calibri" w:cs="Calibri"/>
          <w:sz w:val="22"/>
          <w:szCs w:val="22"/>
        </w:rPr>
      </w:pPr>
    </w:p>
    <w:p w14:paraId="6D69696D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239" w:lineRule="auto"/>
        <w:ind w:left="2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sz w:val="22"/>
          <w:szCs w:val="22"/>
        </w:rPr>
        <w:t>and</w:t>
      </w:r>
    </w:p>
    <w:p w14:paraId="7FFE5DE0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280" w:lineRule="exact"/>
        <w:rPr>
          <w:rFonts w:ascii="Calibri" w:hAnsi="Calibri" w:cs="Calibri"/>
          <w:sz w:val="22"/>
          <w:szCs w:val="22"/>
        </w:rPr>
      </w:pPr>
    </w:p>
    <w:p w14:paraId="02667E5B" w14:textId="77777777" w:rsidR="003D17CF" w:rsidRPr="00A75E54" w:rsidRDefault="003D17CF" w:rsidP="003D17CF">
      <w:pPr>
        <w:widowControl w:val="0"/>
        <w:overflowPunct w:val="0"/>
        <w:autoSpaceDE w:val="0"/>
        <w:autoSpaceDN w:val="0"/>
        <w:adjustRightInd w:val="0"/>
        <w:spacing w:line="244" w:lineRule="auto"/>
        <w:ind w:left="2"/>
        <w:jc w:val="both"/>
        <w:rPr>
          <w:rFonts w:ascii="Calibri" w:hAnsi="Calibri" w:cs="Calibri"/>
          <w:sz w:val="22"/>
          <w:szCs w:val="22"/>
          <w:highlight w:val="yellow"/>
        </w:rPr>
      </w:pPr>
      <w:r w:rsidRPr="00A75E54">
        <w:rPr>
          <w:rFonts w:ascii="Calibri" w:hAnsi="Calibri" w:cs="Calibri"/>
          <w:b/>
          <w:bCs/>
          <w:sz w:val="22"/>
          <w:szCs w:val="22"/>
          <w:highlight w:val="yellow"/>
        </w:rPr>
        <w:t>Company Name</w:t>
      </w:r>
      <w:r w:rsidRPr="00A75E54">
        <w:rPr>
          <w:rFonts w:ascii="Calibri" w:hAnsi="Calibri" w:cs="Calibri"/>
          <w:sz w:val="22"/>
          <w:szCs w:val="22"/>
          <w:highlight w:val="yellow"/>
        </w:rPr>
        <w:t>,</w:t>
      </w:r>
    </w:p>
    <w:p w14:paraId="3B3DD445" w14:textId="375E6A61" w:rsidR="003D17CF" w:rsidRPr="00A75E54" w:rsidRDefault="003D17CF" w:rsidP="003D17CF">
      <w:pPr>
        <w:widowControl w:val="0"/>
        <w:overflowPunct w:val="0"/>
        <w:autoSpaceDE w:val="0"/>
        <w:autoSpaceDN w:val="0"/>
        <w:adjustRightInd w:val="0"/>
        <w:spacing w:line="244" w:lineRule="auto"/>
        <w:ind w:left="2"/>
        <w:jc w:val="both"/>
        <w:rPr>
          <w:rFonts w:ascii="Calibri" w:hAnsi="Calibri" w:cs="Calibri"/>
          <w:sz w:val="22"/>
          <w:szCs w:val="22"/>
          <w:highlight w:val="yellow"/>
        </w:rPr>
      </w:pPr>
      <w:r w:rsidRPr="00A75E54">
        <w:rPr>
          <w:rFonts w:ascii="Calibri" w:hAnsi="Calibri" w:cs="Calibri"/>
          <w:sz w:val="22"/>
          <w:szCs w:val="22"/>
          <w:highlight w:val="yellow"/>
        </w:rPr>
        <w:t>Address</w:t>
      </w:r>
    </w:p>
    <w:p w14:paraId="7213003D" w14:textId="77777777" w:rsidR="003D17CF" w:rsidRPr="00A75E54" w:rsidRDefault="003D17CF" w:rsidP="003D17CF">
      <w:pPr>
        <w:widowControl w:val="0"/>
        <w:overflowPunct w:val="0"/>
        <w:autoSpaceDE w:val="0"/>
        <w:autoSpaceDN w:val="0"/>
        <w:adjustRightInd w:val="0"/>
        <w:spacing w:line="244" w:lineRule="auto"/>
        <w:ind w:left="2"/>
        <w:jc w:val="both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sz w:val="22"/>
          <w:szCs w:val="22"/>
          <w:highlight w:val="yellow"/>
        </w:rPr>
        <w:t xml:space="preserve">VAT No.: </w:t>
      </w:r>
      <w:proofErr w:type="spellStart"/>
      <w:r w:rsidRPr="00A75E54">
        <w:rPr>
          <w:rFonts w:ascii="Calibri" w:hAnsi="Calibri" w:cs="Calibri"/>
          <w:sz w:val="22"/>
          <w:szCs w:val="22"/>
          <w:highlight w:val="yellow"/>
        </w:rPr>
        <w:t>xxxxxx</w:t>
      </w:r>
      <w:proofErr w:type="spellEnd"/>
      <w:r w:rsidRPr="00A75E54">
        <w:rPr>
          <w:rFonts w:ascii="Calibri" w:hAnsi="Calibri" w:cs="Calibri"/>
          <w:sz w:val="22"/>
          <w:szCs w:val="22"/>
        </w:rPr>
        <w:t xml:space="preserve">, </w:t>
      </w:r>
    </w:p>
    <w:p w14:paraId="37B2E03E" w14:textId="77777777" w:rsidR="008C3078" w:rsidRPr="00A75E54" w:rsidRDefault="008C3078" w:rsidP="008C3078">
      <w:pPr>
        <w:widowControl w:val="0"/>
        <w:overflowPunct w:val="0"/>
        <w:autoSpaceDE w:val="0"/>
        <w:autoSpaceDN w:val="0"/>
        <w:adjustRightInd w:val="0"/>
        <w:spacing w:line="244" w:lineRule="auto"/>
        <w:ind w:left="2"/>
        <w:jc w:val="both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sz w:val="22"/>
          <w:szCs w:val="22"/>
        </w:rPr>
        <w:t>(</w:t>
      </w:r>
      <w:proofErr w:type="gramStart"/>
      <w:r w:rsidRPr="00A75E54">
        <w:rPr>
          <w:rFonts w:ascii="Calibri" w:hAnsi="Calibri" w:cs="Calibri"/>
          <w:sz w:val="22"/>
          <w:szCs w:val="22"/>
        </w:rPr>
        <w:t>in</w:t>
      </w:r>
      <w:proofErr w:type="gramEnd"/>
      <w:r w:rsidRPr="00A75E54">
        <w:rPr>
          <w:rFonts w:ascii="Calibri" w:hAnsi="Calibri" w:cs="Calibri"/>
          <w:sz w:val="22"/>
          <w:szCs w:val="22"/>
        </w:rPr>
        <w:t xml:space="preserve"> the agreement referred to as </w:t>
      </w:r>
      <w:r>
        <w:rPr>
          <w:rFonts w:ascii="Calibri" w:hAnsi="Calibri" w:cs="Calibri"/>
          <w:sz w:val="22"/>
          <w:szCs w:val="22"/>
        </w:rPr>
        <w:t>“</w:t>
      </w:r>
      <w:r w:rsidRPr="00B11089">
        <w:rPr>
          <w:rFonts w:ascii="Calibri" w:hAnsi="Calibri" w:cs="Calibri"/>
          <w:b/>
          <w:bCs/>
          <w:sz w:val="22"/>
          <w:szCs w:val="22"/>
        </w:rPr>
        <w:t>the sponsor</w:t>
      </w:r>
      <w:r>
        <w:rPr>
          <w:rFonts w:ascii="Calibri" w:hAnsi="Calibri" w:cs="Calibri"/>
          <w:b/>
          <w:bCs/>
          <w:sz w:val="22"/>
          <w:szCs w:val="22"/>
        </w:rPr>
        <w:t>”</w:t>
      </w:r>
      <w:r w:rsidRPr="00A75E54">
        <w:rPr>
          <w:rFonts w:ascii="Calibri" w:hAnsi="Calibri" w:cs="Calibri"/>
          <w:sz w:val="22"/>
          <w:szCs w:val="22"/>
        </w:rPr>
        <w:t>)</w:t>
      </w:r>
    </w:p>
    <w:p w14:paraId="528E5F5C" w14:textId="77777777" w:rsidR="003D17CF" w:rsidRPr="00A75E54" w:rsidRDefault="003D17CF" w:rsidP="003D17CF">
      <w:pPr>
        <w:widowControl w:val="0"/>
        <w:overflowPunct w:val="0"/>
        <w:autoSpaceDE w:val="0"/>
        <w:autoSpaceDN w:val="0"/>
        <w:adjustRightInd w:val="0"/>
        <w:spacing w:line="244" w:lineRule="auto"/>
        <w:ind w:left="2"/>
        <w:jc w:val="both"/>
        <w:rPr>
          <w:rFonts w:ascii="Calibri" w:hAnsi="Calibri" w:cs="Calibri"/>
          <w:sz w:val="22"/>
          <w:szCs w:val="22"/>
        </w:rPr>
      </w:pPr>
    </w:p>
    <w:p w14:paraId="5C644E23" w14:textId="251F2A9F" w:rsidR="003D17CF" w:rsidRPr="00A75E54" w:rsidRDefault="003D17CF" w:rsidP="003D17CF">
      <w:pPr>
        <w:widowControl w:val="0"/>
        <w:overflowPunct w:val="0"/>
        <w:autoSpaceDE w:val="0"/>
        <w:autoSpaceDN w:val="0"/>
        <w:adjustRightInd w:val="0"/>
        <w:spacing w:line="244" w:lineRule="auto"/>
        <w:ind w:left="2"/>
        <w:jc w:val="both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sz w:val="22"/>
          <w:szCs w:val="22"/>
        </w:rPr>
        <w:t xml:space="preserve">represented by </w:t>
      </w:r>
      <w:r w:rsidRPr="00A75E54">
        <w:rPr>
          <w:rFonts w:ascii="Calibri" w:hAnsi="Calibri" w:cs="Calibri"/>
          <w:sz w:val="22"/>
          <w:szCs w:val="22"/>
          <w:highlight w:val="yellow"/>
        </w:rPr>
        <w:t>Company Representative</w:t>
      </w:r>
      <w:r w:rsidRPr="00A75E54">
        <w:rPr>
          <w:rFonts w:ascii="Calibri" w:hAnsi="Calibri" w:cs="Calibri"/>
          <w:sz w:val="22"/>
          <w:szCs w:val="22"/>
        </w:rPr>
        <w:t xml:space="preserve"> </w:t>
      </w:r>
    </w:p>
    <w:p w14:paraId="0F1686FC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2"/>
          <w:szCs w:val="22"/>
        </w:rPr>
      </w:pPr>
    </w:p>
    <w:p w14:paraId="6DAD08B8" w14:textId="00D83593" w:rsidR="003D17CF" w:rsidRPr="00A75E54" w:rsidRDefault="003D17CF" w:rsidP="003D17CF">
      <w:pPr>
        <w:widowControl w:val="0"/>
        <w:autoSpaceDE w:val="0"/>
        <w:autoSpaceDN w:val="0"/>
        <w:adjustRightInd w:val="0"/>
        <w:spacing w:line="239" w:lineRule="auto"/>
        <w:ind w:left="2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sz w:val="22"/>
          <w:szCs w:val="22"/>
        </w:rPr>
        <w:t>do hereby agree on</w:t>
      </w:r>
      <w:r w:rsidR="00256F49">
        <w:rPr>
          <w:rFonts w:ascii="Calibri" w:hAnsi="Calibri" w:cs="Calibri"/>
          <w:sz w:val="22"/>
          <w:szCs w:val="22"/>
        </w:rPr>
        <w:t xml:space="preserve"> </w:t>
      </w:r>
      <w:r w:rsidR="0023575A">
        <w:rPr>
          <w:rFonts w:ascii="Calibri" w:hAnsi="Calibri" w:cs="Calibri"/>
          <w:sz w:val="22"/>
          <w:szCs w:val="22"/>
        </w:rPr>
        <w:t>the</w:t>
      </w:r>
    </w:p>
    <w:p w14:paraId="2234768D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2"/>
          <w:szCs w:val="22"/>
        </w:rPr>
      </w:pPr>
    </w:p>
    <w:p w14:paraId="249CA090" w14:textId="5927E0F9" w:rsidR="003D17CF" w:rsidRPr="00A75E54" w:rsidRDefault="003D17CF" w:rsidP="003D17CF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b/>
          <w:bCs/>
          <w:sz w:val="22"/>
          <w:szCs w:val="22"/>
        </w:rPr>
        <w:t>S</w:t>
      </w:r>
      <w:r w:rsidR="00256F49">
        <w:rPr>
          <w:rFonts w:ascii="Calibri" w:hAnsi="Calibri" w:cs="Calibri"/>
          <w:b/>
          <w:bCs/>
          <w:sz w:val="22"/>
          <w:szCs w:val="22"/>
        </w:rPr>
        <w:t>ponsorship</w:t>
      </w:r>
      <w:r w:rsidRPr="00A75E5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56F49">
        <w:rPr>
          <w:rFonts w:ascii="Calibri" w:hAnsi="Calibri" w:cs="Calibri"/>
          <w:b/>
          <w:bCs/>
          <w:sz w:val="22"/>
          <w:szCs w:val="22"/>
        </w:rPr>
        <w:t>of</w:t>
      </w:r>
      <w:r w:rsidRPr="00A75E5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56F49">
        <w:rPr>
          <w:rFonts w:ascii="Calibri" w:hAnsi="Calibri" w:cs="Calibri"/>
          <w:b/>
          <w:bCs/>
          <w:sz w:val="22"/>
          <w:szCs w:val="22"/>
        </w:rPr>
        <w:t>the</w:t>
      </w:r>
      <w:r w:rsidRPr="00A75E54">
        <w:rPr>
          <w:rFonts w:ascii="Calibri" w:hAnsi="Calibri" w:cs="Calibri"/>
          <w:b/>
          <w:bCs/>
          <w:sz w:val="22"/>
          <w:szCs w:val="22"/>
        </w:rPr>
        <w:t xml:space="preserve"> VII. Mediterranean Thematic Workshop on Advanced Molecular Imaging - MEDAMI 202</w:t>
      </w:r>
      <w:r w:rsidR="009C0FC3">
        <w:rPr>
          <w:rFonts w:ascii="Calibri" w:hAnsi="Calibri" w:cs="Calibri"/>
          <w:b/>
          <w:bCs/>
          <w:sz w:val="22"/>
          <w:szCs w:val="22"/>
        </w:rPr>
        <w:t>2</w:t>
      </w:r>
      <w:r w:rsidRPr="00A75E5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7C86D8F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2"/>
          <w:szCs w:val="22"/>
        </w:rPr>
      </w:pPr>
    </w:p>
    <w:p w14:paraId="13B2060F" w14:textId="77777777" w:rsidR="003D17CF" w:rsidRPr="00A75E54" w:rsidRDefault="003D17CF" w:rsidP="00A75E54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Calibri" w:hAnsi="Calibri" w:cs="Calibri"/>
          <w:sz w:val="22"/>
          <w:szCs w:val="22"/>
        </w:rPr>
      </w:pPr>
      <w:bookmarkStart w:id="0" w:name="_Hlk31722558"/>
      <w:r w:rsidRPr="00A75E54">
        <w:rPr>
          <w:rFonts w:ascii="Calibri" w:hAnsi="Calibri" w:cs="Calibri"/>
          <w:b/>
          <w:bCs/>
          <w:sz w:val="22"/>
          <w:szCs w:val="22"/>
        </w:rPr>
        <w:t>Article 1</w:t>
      </w:r>
    </w:p>
    <w:p w14:paraId="09541807" w14:textId="12681E6D" w:rsidR="003D17CF" w:rsidRPr="00A75E54" w:rsidRDefault="00785869" w:rsidP="003D17CF">
      <w:pPr>
        <w:widowControl w:val="0"/>
        <w:overflowPunct w:val="0"/>
        <w:autoSpaceDE w:val="0"/>
        <w:autoSpaceDN w:val="0"/>
        <w:adjustRightInd w:val="0"/>
        <w:spacing w:line="262" w:lineRule="auto"/>
        <w:ind w:left="2"/>
        <w:jc w:val="both"/>
        <w:rPr>
          <w:rFonts w:ascii="Calibri" w:hAnsi="Calibri" w:cs="Calibri"/>
          <w:sz w:val="22"/>
          <w:szCs w:val="22"/>
        </w:rPr>
      </w:pPr>
      <w:r w:rsidRPr="00785869">
        <w:rPr>
          <w:rFonts w:ascii="Calibri" w:hAnsi="Calibri" w:cs="Calibri"/>
          <w:sz w:val="22"/>
          <w:szCs w:val="22"/>
        </w:rPr>
        <w:t>The sponsor</w:t>
      </w:r>
      <w:r w:rsidR="003D17CF" w:rsidRPr="00A75E54">
        <w:rPr>
          <w:rFonts w:ascii="Calibri" w:hAnsi="Calibri" w:cs="Calibri"/>
          <w:sz w:val="22"/>
          <w:szCs w:val="22"/>
        </w:rPr>
        <w:t xml:space="preserve"> shall be </w:t>
      </w:r>
      <w:r>
        <w:rPr>
          <w:rFonts w:ascii="Calibri" w:hAnsi="Calibri" w:cs="Calibri"/>
          <w:sz w:val="22"/>
          <w:szCs w:val="22"/>
        </w:rPr>
        <w:t>a financial supporter</w:t>
      </w:r>
      <w:r w:rsidR="003D17CF" w:rsidRPr="00A75E54">
        <w:rPr>
          <w:rFonts w:ascii="Calibri" w:hAnsi="Calibri" w:cs="Calibri"/>
          <w:sz w:val="22"/>
          <w:szCs w:val="22"/>
        </w:rPr>
        <w:t xml:space="preserve"> of the MEDAMI 202</w:t>
      </w:r>
      <w:r w:rsidR="009C0FC3">
        <w:rPr>
          <w:rFonts w:ascii="Calibri" w:hAnsi="Calibri" w:cs="Calibri"/>
          <w:sz w:val="22"/>
          <w:szCs w:val="22"/>
        </w:rPr>
        <w:t>2</w:t>
      </w:r>
      <w:r w:rsidR="00CA316C" w:rsidRPr="00A75E54">
        <w:rPr>
          <w:rFonts w:ascii="Calibri" w:hAnsi="Calibri" w:cs="Calibri"/>
          <w:sz w:val="22"/>
          <w:szCs w:val="22"/>
        </w:rPr>
        <w:t xml:space="preserve"> workshop</w:t>
      </w:r>
      <w:r w:rsidR="003D17CF" w:rsidRPr="00A75E54">
        <w:rPr>
          <w:rFonts w:ascii="Calibri" w:hAnsi="Calibri" w:cs="Calibri"/>
          <w:sz w:val="22"/>
          <w:szCs w:val="22"/>
        </w:rPr>
        <w:t xml:space="preserve">, which is to be held </w:t>
      </w:r>
      <w:r w:rsidR="00CA316C" w:rsidRPr="00A75E54">
        <w:rPr>
          <w:rFonts w:ascii="Calibri" w:hAnsi="Calibri" w:cs="Calibri"/>
          <w:sz w:val="22"/>
          <w:szCs w:val="22"/>
        </w:rPr>
        <w:t>at</w:t>
      </w:r>
      <w:r w:rsidR="003D17CF" w:rsidRPr="00A75E54">
        <w:rPr>
          <w:rFonts w:ascii="Calibri" w:hAnsi="Calibri" w:cs="Calibri"/>
          <w:sz w:val="22"/>
          <w:szCs w:val="22"/>
        </w:rPr>
        <w:t xml:space="preserve"> Grand Hotel Portorož, Portorož, Slovenia, September </w:t>
      </w:r>
      <w:r w:rsidR="009C0FC3">
        <w:rPr>
          <w:rFonts w:ascii="Calibri" w:hAnsi="Calibri" w:cs="Calibri"/>
          <w:sz w:val="22"/>
          <w:szCs w:val="22"/>
        </w:rPr>
        <w:t>5</w:t>
      </w:r>
      <w:r w:rsidR="003D17CF" w:rsidRPr="00A75E54">
        <w:rPr>
          <w:rFonts w:ascii="Calibri" w:hAnsi="Calibri" w:cs="Calibri"/>
          <w:sz w:val="22"/>
          <w:szCs w:val="22"/>
        </w:rPr>
        <w:t>-</w:t>
      </w:r>
      <w:r w:rsidR="009C0FC3">
        <w:rPr>
          <w:rFonts w:ascii="Calibri" w:hAnsi="Calibri" w:cs="Calibri"/>
          <w:sz w:val="22"/>
          <w:szCs w:val="22"/>
        </w:rPr>
        <w:t>7</w:t>
      </w:r>
      <w:r w:rsidR="003D17CF" w:rsidRPr="00A75E54">
        <w:rPr>
          <w:rFonts w:ascii="Calibri" w:hAnsi="Calibri" w:cs="Calibri"/>
          <w:sz w:val="22"/>
          <w:szCs w:val="22"/>
        </w:rPr>
        <w:t>, 202</w:t>
      </w:r>
      <w:r w:rsidR="009C0FC3">
        <w:rPr>
          <w:rFonts w:ascii="Calibri" w:hAnsi="Calibri" w:cs="Calibri"/>
          <w:sz w:val="22"/>
          <w:szCs w:val="22"/>
        </w:rPr>
        <w:t>2</w:t>
      </w:r>
      <w:r w:rsidR="003D17CF" w:rsidRPr="00A75E54">
        <w:rPr>
          <w:rFonts w:ascii="Calibri" w:hAnsi="Calibri" w:cs="Calibri"/>
          <w:sz w:val="22"/>
          <w:szCs w:val="22"/>
        </w:rPr>
        <w:t>. IJS is the organizer of the MEDAMI 202</w:t>
      </w:r>
      <w:r w:rsidR="009C0FC3">
        <w:rPr>
          <w:rFonts w:ascii="Calibri" w:hAnsi="Calibri" w:cs="Calibri"/>
          <w:sz w:val="22"/>
          <w:szCs w:val="22"/>
        </w:rPr>
        <w:t>2</w:t>
      </w:r>
      <w:r w:rsidR="003D17CF" w:rsidRPr="00A75E54">
        <w:rPr>
          <w:rFonts w:ascii="Calibri" w:hAnsi="Calibri" w:cs="Calibri"/>
          <w:sz w:val="22"/>
          <w:szCs w:val="22"/>
        </w:rPr>
        <w:t xml:space="preserve"> </w:t>
      </w:r>
      <w:r w:rsidR="004A02B1" w:rsidRPr="00A75E54">
        <w:rPr>
          <w:rFonts w:ascii="Calibri" w:hAnsi="Calibri" w:cs="Calibri"/>
          <w:sz w:val="22"/>
          <w:szCs w:val="22"/>
        </w:rPr>
        <w:t xml:space="preserve">workshop </w:t>
      </w:r>
      <w:r w:rsidR="003D17CF" w:rsidRPr="00A75E54">
        <w:rPr>
          <w:rFonts w:ascii="Calibri" w:hAnsi="Calibri" w:cs="Calibri"/>
          <w:sz w:val="22"/>
          <w:szCs w:val="22"/>
        </w:rPr>
        <w:t xml:space="preserve">and shall provide the below-specified activities to </w:t>
      </w:r>
      <w:r>
        <w:rPr>
          <w:rFonts w:ascii="Calibri" w:hAnsi="Calibri" w:cs="Calibri"/>
          <w:sz w:val="22"/>
          <w:szCs w:val="22"/>
        </w:rPr>
        <w:t>the sponsor</w:t>
      </w:r>
      <w:r w:rsidR="003D17CF" w:rsidRPr="00A75E54">
        <w:rPr>
          <w:rFonts w:ascii="Calibri" w:hAnsi="Calibri" w:cs="Calibri"/>
          <w:sz w:val="22"/>
          <w:szCs w:val="22"/>
        </w:rPr>
        <w:t>.</w:t>
      </w:r>
    </w:p>
    <w:bookmarkEnd w:id="0"/>
    <w:p w14:paraId="7A2A82CE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216" w:lineRule="exact"/>
        <w:rPr>
          <w:rFonts w:ascii="Calibri" w:hAnsi="Calibri" w:cs="Calibri"/>
          <w:sz w:val="22"/>
          <w:szCs w:val="22"/>
        </w:rPr>
      </w:pPr>
    </w:p>
    <w:p w14:paraId="76292A26" w14:textId="4C5015AC" w:rsidR="00B1376D" w:rsidRPr="00B1376D" w:rsidRDefault="00B1376D" w:rsidP="00B1376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FFC000"/>
          <w:sz w:val="22"/>
          <w:szCs w:val="22"/>
        </w:rPr>
      </w:pPr>
      <w:r w:rsidRPr="00B1376D">
        <w:rPr>
          <w:rFonts w:ascii="Calibri" w:hAnsi="Calibri" w:cs="Calibri"/>
          <w:b/>
          <w:bCs/>
          <w:color w:val="FFC000"/>
          <w:sz w:val="22"/>
          <w:szCs w:val="22"/>
        </w:rPr>
        <w:t xml:space="preserve">Article </w:t>
      </w:r>
      <w:r w:rsidRPr="002476E7">
        <w:rPr>
          <w:rFonts w:ascii="Calibri" w:hAnsi="Calibri" w:cs="Calibri"/>
          <w:b/>
          <w:bCs/>
          <w:color w:val="FFC000"/>
          <w:sz w:val="22"/>
          <w:szCs w:val="22"/>
        </w:rPr>
        <w:t>2</w:t>
      </w:r>
    </w:p>
    <w:p w14:paraId="2E68CF72" w14:textId="7B5C9629" w:rsidR="006A33B4" w:rsidRDefault="00B1376D" w:rsidP="00B1376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1376D">
        <w:rPr>
          <w:rFonts w:ascii="Calibri" w:hAnsi="Calibri" w:cs="Calibri"/>
          <w:sz w:val="22"/>
          <w:szCs w:val="22"/>
        </w:rPr>
        <w:t xml:space="preserve">The sponsor </w:t>
      </w:r>
      <w:r w:rsidR="00ED4A05">
        <w:rPr>
          <w:rFonts w:ascii="Calibri" w:hAnsi="Calibri" w:cs="Calibri"/>
          <w:sz w:val="22"/>
          <w:szCs w:val="22"/>
        </w:rPr>
        <w:t>choses one of the below levels of support</w:t>
      </w:r>
      <w:r w:rsidR="00C44C04">
        <w:rPr>
          <w:rFonts w:ascii="Calibri" w:hAnsi="Calibri" w:cs="Calibri"/>
          <w:sz w:val="22"/>
          <w:szCs w:val="22"/>
        </w:rPr>
        <w:t xml:space="preserve"> (please </w:t>
      </w:r>
      <w:r w:rsidR="005056B7">
        <w:rPr>
          <w:rFonts w:ascii="Calibri" w:hAnsi="Calibri" w:cs="Calibri"/>
          <w:sz w:val="22"/>
          <w:szCs w:val="22"/>
        </w:rPr>
        <w:t>cross mark</w:t>
      </w:r>
      <w:r w:rsidR="00C44C04">
        <w:rPr>
          <w:rFonts w:ascii="Calibri" w:hAnsi="Calibri" w:cs="Calibri"/>
          <w:sz w:val="22"/>
          <w:szCs w:val="22"/>
        </w:rPr>
        <w:t>)</w:t>
      </w:r>
      <w:r w:rsidR="006A33B4">
        <w:rPr>
          <w:rFonts w:ascii="Calibri" w:hAnsi="Calibri" w:cs="Calibri"/>
          <w:sz w:val="22"/>
          <w:szCs w:val="22"/>
        </w:rPr>
        <w:t>:</w:t>
      </w:r>
    </w:p>
    <w:p w14:paraId="019A3DF0" w14:textId="77777777" w:rsidR="00C44C04" w:rsidRPr="002476E7" w:rsidRDefault="00C44C04" w:rsidP="00B1376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FFC000"/>
          <w:sz w:val="22"/>
          <w:szCs w:val="22"/>
        </w:rPr>
      </w:pPr>
    </w:p>
    <w:p w14:paraId="4A75A732" w14:textId="22DAC845" w:rsidR="00B1376D" w:rsidRPr="00E31B8A" w:rsidRDefault="00C44C04" w:rsidP="00A75E5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bookmarkStart w:id="1" w:name="_Hlk31722905"/>
      <w:r w:rsidRPr="001E29A6">
        <w:rPr>
          <w:rFonts w:ascii="Calibri" w:hAnsi="Calibri" w:cs="Calibri"/>
          <w:b/>
          <w:bCs/>
          <w:color w:val="FFC000"/>
          <w:sz w:val="22"/>
          <w:szCs w:val="22"/>
        </w:rPr>
        <w:t>Gold</w:t>
      </w:r>
      <w:r w:rsidR="00E31B8A" w:rsidRPr="001E29A6">
        <w:rPr>
          <w:rFonts w:ascii="Calibri" w:hAnsi="Calibri" w:cs="Calibri"/>
          <w:b/>
          <w:bCs/>
          <w:color w:val="FFC000"/>
          <w:sz w:val="22"/>
          <w:szCs w:val="22"/>
        </w:rPr>
        <w:t>:</w:t>
      </w:r>
      <w:r w:rsidR="00E31B8A" w:rsidRPr="00E31B8A">
        <w:rPr>
          <w:rFonts w:ascii="Calibri" w:hAnsi="Calibri" w:cs="Calibri"/>
          <w:sz w:val="22"/>
          <w:szCs w:val="22"/>
        </w:rPr>
        <w:t xml:space="preserve"> </w:t>
      </w:r>
      <w:r w:rsidR="00E31B8A">
        <w:rPr>
          <w:rFonts w:ascii="Calibri" w:hAnsi="Calibri" w:cs="Calibri"/>
          <w:sz w:val="22"/>
          <w:szCs w:val="22"/>
        </w:rPr>
        <w:tab/>
      </w:r>
      <w:r w:rsidR="00E31B8A" w:rsidRPr="00E31B8A">
        <w:rPr>
          <w:rFonts w:ascii="Calibri" w:hAnsi="Calibri" w:cs="Calibri"/>
          <w:sz w:val="22"/>
          <w:szCs w:val="22"/>
        </w:rPr>
        <w:t xml:space="preserve">sponsorship contribution: </w:t>
      </w:r>
      <w:proofErr w:type="gramStart"/>
      <w:r w:rsidR="00E31B8A" w:rsidRPr="00E31B8A">
        <w:rPr>
          <w:rFonts w:ascii="Calibri" w:hAnsi="Calibri" w:cs="Calibri"/>
          <w:sz w:val="22"/>
          <w:szCs w:val="22"/>
        </w:rPr>
        <w:t>5000,-</w:t>
      </w:r>
      <w:proofErr w:type="gramEnd"/>
      <w:r w:rsidR="00E31B8A" w:rsidRPr="00E31B8A">
        <w:rPr>
          <w:rFonts w:ascii="Calibri" w:hAnsi="Calibri" w:cs="Calibri"/>
          <w:sz w:val="22"/>
          <w:szCs w:val="22"/>
        </w:rPr>
        <w:t xml:space="preserve">€ or higher </w:t>
      </w:r>
      <w:r w:rsidR="00E31B8A">
        <w:rPr>
          <w:rFonts w:ascii="Calibri" w:hAnsi="Calibri" w:cs="Calibri"/>
          <w:sz w:val="22"/>
          <w:szCs w:val="22"/>
        </w:rPr>
        <w:tab/>
      </w:r>
      <w:r w:rsidR="00E31B8A">
        <w:rPr>
          <w:rFonts w:ascii="Calibri" w:hAnsi="Calibri" w:cs="Calibri"/>
          <w:sz w:val="22"/>
          <w:szCs w:val="22"/>
        </w:rPr>
        <w:tab/>
      </w:r>
      <w:r w:rsidR="00E31B8A">
        <w:rPr>
          <w:rFonts w:ascii="Calibri" w:hAnsi="Calibri" w:cs="Calibri"/>
          <w:sz w:val="22"/>
          <w:szCs w:val="22"/>
        </w:rPr>
        <w:tab/>
        <w:t>_________</w:t>
      </w:r>
    </w:p>
    <w:bookmarkEnd w:id="1"/>
    <w:p w14:paraId="56D2CB8A" w14:textId="17023261" w:rsidR="00E31B8A" w:rsidRPr="00E31B8A" w:rsidRDefault="00E31B8A" w:rsidP="00E31B8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1E29A6">
        <w:rPr>
          <w:rFonts w:ascii="Calibri" w:hAnsi="Calibri" w:cs="Calibri"/>
          <w:b/>
          <w:bCs/>
          <w:color w:val="CCCCFF"/>
          <w:sz w:val="22"/>
          <w:szCs w:val="22"/>
        </w:rPr>
        <w:t>Silver:</w:t>
      </w:r>
      <w:r w:rsidRPr="00E31B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E31B8A">
        <w:rPr>
          <w:rFonts w:ascii="Calibri" w:hAnsi="Calibri" w:cs="Calibri"/>
          <w:sz w:val="22"/>
          <w:szCs w:val="22"/>
        </w:rPr>
        <w:t xml:space="preserve">sponsorship contribution: </w:t>
      </w:r>
      <w:proofErr w:type="gramStart"/>
      <w:r>
        <w:rPr>
          <w:rFonts w:ascii="Calibri" w:hAnsi="Calibri" w:cs="Calibri"/>
          <w:sz w:val="22"/>
          <w:szCs w:val="22"/>
        </w:rPr>
        <w:t>2500</w:t>
      </w:r>
      <w:r w:rsidRPr="00E31B8A">
        <w:rPr>
          <w:rFonts w:ascii="Calibri" w:hAnsi="Calibri" w:cs="Calibri"/>
          <w:sz w:val="22"/>
          <w:szCs w:val="22"/>
        </w:rPr>
        <w:t>,-</w:t>
      </w:r>
      <w:proofErr w:type="gramEnd"/>
      <w:r w:rsidRPr="00E31B8A">
        <w:rPr>
          <w:rFonts w:ascii="Calibri" w:hAnsi="Calibri" w:cs="Calibri"/>
          <w:sz w:val="22"/>
          <w:szCs w:val="22"/>
        </w:rPr>
        <w:t xml:space="preserve">€ </w:t>
      </w:r>
      <w:r w:rsidR="00074EFA">
        <w:rPr>
          <w:rFonts w:ascii="Calibri" w:hAnsi="Calibri" w:cs="Calibri"/>
          <w:sz w:val="22"/>
          <w:szCs w:val="22"/>
        </w:rPr>
        <w:tab/>
      </w:r>
      <w:r w:rsidRPr="00E31B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</w:t>
      </w:r>
    </w:p>
    <w:p w14:paraId="6FD762D8" w14:textId="2BB9E2F9" w:rsidR="00E31B8A" w:rsidRPr="00E31B8A" w:rsidRDefault="00E31B8A" w:rsidP="00E31B8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1E29A6">
        <w:rPr>
          <w:rFonts w:ascii="Calibri" w:hAnsi="Calibri" w:cs="Calibri"/>
          <w:b/>
          <w:bCs/>
          <w:color w:val="FF9933"/>
          <w:sz w:val="22"/>
          <w:szCs w:val="22"/>
        </w:rPr>
        <w:t>Bronze:</w:t>
      </w:r>
      <w:r w:rsidRPr="00E31B8A">
        <w:rPr>
          <w:rFonts w:ascii="Calibri" w:hAnsi="Calibri" w:cs="Calibri"/>
          <w:sz w:val="22"/>
          <w:szCs w:val="22"/>
        </w:rPr>
        <w:t xml:space="preserve"> sponsorship contribution: </w:t>
      </w:r>
      <w:proofErr w:type="gramStart"/>
      <w:r>
        <w:rPr>
          <w:rFonts w:ascii="Calibri" w:hAnsi="Calibri" w:cs="Calibri"/>
          <w:sz w:val="22"/>
          <w:szCs w:val="22"/>
        </w:rPr>
        <w:t>1000</w:t>
      </w:r>
      <w:r w:rsidRPr="00E31B8A">
        <w:rPr>
          <w:rFonts w:ascii="Calibri" w:hAnsi="Calibri" w:cs="Calibri"/>
          <w:sz w:val="22"/>
          <w:szCs w:val="22"/>
        </w:rPr>
        <w:t>,-</w:t>
      </w:r>
      <w:proofErr w:type="gramEnd"/>
      <w:r w:rsidRPr="00E31B8A">
        <w:rPr>
          <w:rFonts w:ascii="Calibri" w:hAnsi="Calibri" w:cs="Calibri"/>
          <w:sz w:val="22"/>
          <w:szCs w:val="22"/>
        </w:rPr>
        <w:t xml:space="preserve">€ </w:t>
      </w:r>
      <w:r w:rsidR="00074EFA">
        <w:rPr>
          <w:rFonts w:ascii="Calibri" w:hAnsi="Calibri" w:cs="Calibri"/>
          <w:sz w:val="22"/>
          <w:szCs w:val="22"/>
        </w:rPr>
        <w:tab/>
      </w:r>
      <w:r w:rsidRPr="00E31B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</w:t>
      </w:r>
    </w:p>
    <w:p w14:paraId="6528ACA2" w14:textId="77777777" w:rsidR="00B1376D" w:rsidRDefault="00B1376D" w:rsidP="00A75E5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4BE916DD" w14:textId="51488695" w:rsidR="003D17CF" w:rsidRPr="00A75E54" w:rsidRDefault="003D17CF" w:rsidP="00A75E5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b/>
          <w:bCs/>
          <w:sz w:val="22"/>
          <w:szCs w:val="22"/>
        </w:rPr>
        <w:t xml:space="preserve">Article </w:t>
      </w:r>
      <w:r w:rsidR="006A33B4">
        <w:rPr>
          <w:rFonts w:ascii="Calibri" w:hAnsi="Calibri" w:cs="Calibri"/>
          <w:b/>
          <w:bCs/>
          <w:sz w:val="22"/>
          <w:szCs w:val="22"/>
        </w:rPr>
        <w:t>3</w:t>
      </w:r>
    </w:p>
    <w:p w14:paraId="69D758A3" w14:textId="7602087E" w:rsidR="003D17CF" w:rsidRPr="00A75E54" w:rsidRDefault="006A33B4" w:rsidP="003D17CF">
      <w:pPr>
        <w:widowControl w:val="0"/>
        <w:autoSpaceDE w:val="0"/>
        <w:autoSpaceDN w:val="0"/>
        <w:adjustRightInd w:val="0"/>
        <w:ind w:left="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Depending on the level chosen in article 2, </w:t>
      </w:r>
      <w:r w:rsidR="003D17CF" w:rsidRPr="00A75E54">
        <w:rPr>
          <w:rFonts w:ascii="Calibri" w:hAnsi="Calibri" w:cs="Calibri"/>
          <w:sz w:val="22"/>
          <w:szCs w:val="22"/>
        </w:rPr>
        <w:t>IJS shall provide:</w:t>
      </w:r>
    </w:p>
    <w:p w14:paraId="057046B3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282" w:lineRule="exact"/>
        <w:rPr>
          <w:rFonts w:ascii="Calibri" w:hAnsi="Calibri" w:cs="Calibri"/>
          <w:sz w:val="22"/>
          <w:szCs w:val="22"/>
        </w:rPr>
      </w:pPr>
    </w:p>
    <w:p w14:paraId="3F550091" w14:textId="2F5DEC04" w:rsidR="003D17CF" w:rsidRPr="001E29A6" w:rsidRDefault="00074EFA" w:rsidP="00983513">
      <w:pPr>
        <w:pStyle w:val="ListParagraph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39" w:lineRule="auto"/>
        <w:ind w:left="426" w:hanging="357"/>
        <w:jc w:val="both"/>
        <w:rPr>
          <w:rFonts w:ascii="Calibri" w:hAnsi="Calibri" w:cs="Calibri"/>
        </w:rPr>
      </w:pPr>
      <w:r w:rsidRPr="001E29A6">
        <w:rPr>
          <w:rFonts w:ascii="Calibri" w:hAnsi="Calibri" w:cs="Calibri"/>
        </w:rPr>
        <w:t>The sponsor</w:t>
      </w:r>
      <w:r w:rsidR="003D17CF" w:rsidRPr="001E29A6">
        <w:rPr>
          <w:rFonts w:ascii="Calibri" w:hAnsi="Calibri" w:cs="Calibri"/>
        </w:rPr>
        <w:t xml:space="preserve"> will be acknowledged on the conference homepage and in all conference materials with its logo and a link to its website</w:t>
      </w:r>
      <w:r w:rsidRPr="001E29A6">
        <w:rPr>
          <w:rFonts w:ascii="Calibri" w:hAnsi="Calibri" w:cs="Calibri"/>
        </w:rPr>
        <w:t xml:space="preserve">. </w:t>
      </w:r>
      <w:r w:rsidR="003D17CF" w:rsidRPr="001E29A6">
        <w:rPr>
          <w:rFonts w:ascii="Calibri" w:hAnsi="Calibri" w:cs="Calibri"/>
        </w:rPr>
        <w:t xml:space="preserve"> </w:t>
      </w:r>
      <w:r w:rsidR="006257A2" w:rsidRPr="001E29A6">
        <w:rPr>
          <w:rFonts w:ascii="Calibri" w:hAnsi="Calibri" w:cs="Calibri"/>
        </w:rPr>
        <w:t>(</w:t>
      </w:r>
      <w:proofErr w:type="gramStart"/>
      <w:r w:rsidR="006257A2" w:rsidRPr="001E29A6">
        <w:rPr>
          <w:rFonts w:ascii="Calibri" w:hAnsi="Calibri" w:cs="Calibri"/>
        </w:rPr>
        <w:t>for</w:t>
      </w:r>
      <w:proofErr w:type="gramEnd"/>
      <w:r w:rsidR="006257A2" w:rsidRPr="001E29A6">
        <w:rPr>
          <w:rFonts w:ascii="Calibri" w:hAnsi="Calibri" w:cs="Calibri"/>
        </w:rPr>
        <w:t xml:space="preserve"> </w:t>
      </w:r>
      <w:r w:rsidR="003D17CF" w:rsidRPr="001E29A6">
        <w:rPr>
          <w:rFonts w:ascii="Calibri" w:hAnsi="Calibri" w:cs="Calibri"/>
          <w:b/>
          <w:bCs/>
          <w:color w:val="FFC000"/>
        </w:rPr>
        <w:t>Bronze</w:t>
      </w:r>
      <w:r w:rsidR="003D17CF" w:rsidRPr="001E29A6">
        <w:rPr>
          <w:rFonts w:ascii="Calibri" w:hAnsi="Calibri" w:cs="Calibri"/>
        </w:rPr>
        <w:t xml:space="preserve">, </w:t>
      </w:r>
      <w:r w:rsidR="003D17CF" w:rsidRPr="002476E7">
        <w:rPr>
          <w:rFonts w:ascii="Calibri" w:eastAsia="Times" w:hAnsi="Calibri" w:cs="Calibri"/>
          <w:b/>
          <w:bCs/>
          <w:color w:val="CCCCFF"/>
        </w:rPr>
        <w:t>Silver</w:t>
      </w:r>
      <w:r w:rsidR="003D17CF" w:rsidRPr="001E29A6">
        <w:rPr>
          <w:rFonts w:ascii="Calibri" w:hAnsi="Calibri" w:cs="Calibri"/>
        </w:rPr>
        <w:t xml:space="preserve">, </w:t>
      </w:r>
      <w:r w:rsidR="003D17CF" w:rsidRPr="002476E7">
        <w:rPr>
          <w:rFonts w:ascii="Calibri" w:eastAsia="Times" w:hAnsi="Calibri" w:cs="Calibri"/>
          <w:b/>
          <w:bCs/>
          <w:color w:val="FFC000"/>
        </w:rPr>
        <w:t>Gold</w:t>
      </w:r>
      <w:r w:rsidR="006257A2" w:rsidRPr="001E29A6">
        <w:rPr>
          <w:rFonts w:ascii="Calibri" w:hAnsi="Calibri" w:cs="Calibri"/>
        </w:rPr>
        <w:t>)</w:t>
      </w:r>
    </w:p>
    <w:p w14:paraId="13935B8F" w14:textId="28B18C63" w:rsidR="003D17CF" w:rsidRPr="001E29A6" w:rsidRDefault="00074EFA" w:rsidP="00983513">
      <w:pPr>
        <w:pStyle w:val="ListParagraph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2" w:lineRule="auto"/>
        <w:ind w:left="426" w:hanging="357"/>
        <w:jc w:val="both"/>
        <w:rPr>
          <w:rFonts w:ascii="Calibri" w:hAnsi="Calibri" w:cs="Calibri"/>
        </w:rPr>
      </w:pPr>
      <w:r w:rsidRPr="001E29A6">
        <w:rPr>
          <w:rFonts w:ascii="Calibri" w:hAnsi="Calibri" w:cs="Calibri"/>
        </w:rPr>
        <w:t>The sponsor</w:t>
      </w:r>
      <w:r w:rsidR="003D17CF" w:rsidRPr="001E29A6">
        <w:rPr>
          <w:rFonts w:ascii="Calibri" w:hAnsi="Calibri" w:cs="Calibri"/>
        </w:rPr>
        <w:t xml:space="preserve"> will be acknowledged by the </w:t>
      </w:r>
      <w:r w:rsidRPr="001E29A6">
        <w:rPr>
          <w:rFonts w:ascii="Calibri" w:hAnsi="Calibri" w:cs="Calibri"/>
        </w:rPr>
        <w:t xml:space="preserve">possibility to </w:t>
      </w:r>
      <w:r w:rsidR="003D17CF" w:rsidRPr="001E29A6">
        <w:rPr>
          <w:rFonts w:ascii="Calibri" w:hAnsi="Calibri" w:cs="Calibri"/>
        </w:rPr>
        <w:t>active</w:t>
      </w:r>
      <w:r w:rsidRPr="001E29A6">
        <w:rPr>
          <w:rFonts w:ascii="Calibri" w:hAnsi="Calibri" w:cs="Calibri"/>
        </w:rPr>
        <w:t>ly</w:t>
      </w:r>
      <w:r w:rsidR="003D17CF" w:rsidRPr="001E29A6">
        <w:rPr>
          <w:rFonts w:ascii="Calibri" w:hAnsi="Calibri" w:cs="Calibri"/>
        </w:rPr>
        <w:t xml:space="preserve"> participat</w:t>
      </w:r>
      <w:r w:rsidRPr="001E29A6">
        <w:rPr>
          <w:rFonts w:ascii="Calibri" w:hAnsi="Calibri" w:cs="Calibri"/>
        </w:rPr>
        <w:t>e</w:t>
      </w:r>
      <w:r w:rsidR="003D17CF" w:rsidRPr="001E29A6">
        <w:rPr>
          <w:rFonts w:ascii="Calibri" w:hAnsi="Calibri" w:cs="Calibri"/>
        </w:rPr>
        <w:t xml:space="preserve"> in round tables</w:t>
      </w:r>
      <w:r w:rsidRPr="001E29A6">
        <w:rPr>
          <w:rFonts w:ascii="Calibri" w:hAnsi="Calibri" w:cs="Calibri"/>
        </w:rPr>
        <w:t>. (</w:t>
      </w:r>
      <w:proofErr w:type="gramStart"/>
      <w:r w:rsidRPr="001E29A6">
        <w:rPr>
          <w:rFonts w:ascii="Calibri" w:hAnsi="Calibri" w:cs="Calibri"/>
        </w:rPr>
        <w:t>for</w:t>
      </w:r>
      <w:proofErr w:type="gramEnd"/>
      <w:r w:rsidR="003D17CF" w:rsidRPr="001E29A6">
        <w:rPr>
          <w:rFonts w:ascii="Calibri" w:hAnsi="Calibri" w:cs="Calibri"/>
        </w:rPr>
        <w:t xml:space="preserve"> </w:t>
      </w:r>
      <w:r w:rsidR="003D17CF" w:rsidRPr="002476E7">
        <w:rPr>
          <w:rFonts w:ascii="Calibri" w:eastAsia="Times" w:hAnsi="Calibri" w:cs="Calibri"/>
          <w:b/>
          <w:bCs/>
          <w:color w:val="CCCCFF"/>
        </w:rPr>
        <w:t>Silver</w:t>
      </w:r>
      <w:r w:rsidRPr="001E29A6">
        <w:rPr>
          <w:rFonts w:ascii="Calibri" w:hAnsi="Calibri" w:cs="Calibri"/>
        </w:rPr>
        <w:t xml:space="preserve"> &amp;</w:t>
      </w:r>
      <w:r w:rsidR="003D17CF" w:rsidRPr="001E29A6">
        <w:rPr>
          <w:rFonts w:ascii="Calibri" w:hAnsi="Calibri" w:cs="Calibri"/>
        </w:rPr>
        <w:t xml:space="preserve"> </w:t>
      </w:r>
      <w:r w:rsidR="003D17CF" w:rsidRPr="002476E7">
        <w:rPr>
          <w:rFonts w:ascii="Calibri" w:eastAsia="Times" w:hAnsi="Calibri" w:cs="Calibri"/>
          <w:b/>
          <w:bCs/>
          <w:color w:val="FFC000"/>
        </w:rPr>
        <w:t>Gold</w:t>
      </w:r>
      <w:r w:rsidRPr="001E29A6">
        <w:rPr>
          <w:rFonts w:ascii="Calibri" w:hAnsi="Calibri" w:cs="Calibri"/>
        </w:rPr>
        <w:t>)</w:t>
      </w:r>
    </w:p>
    <w:p w14:paraId="16D7456D" w14:textId="76BDCA3F" w:rsidR="003D17CF" w:rsidRPr="001E29A6" w:rsidRDefault="006257A2" w:rsidP="00983513">
      <w:pPr>
        <w:pStyle w:val="ListParagraph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2" w:lineRule="auto"/>
        <w:ind w:left="426" w:hanging="357"/>
        <w:jc w:val="both"/>
        <w:rPr>
          <w:rFonts w:ascii="Calibri" w:hAnsi="Calibri" w:cs="Calibri"/>
        </w:rPr>
      </w:pPr>
      <w:r w:rsidRPr="001E29A6">
        <w:rPr>
          <w:rFonts w:ascii="Calibri" w:hAnsi="Calibri" w:cs="Calibri"/>
        </w:rPr>
        <w:t>The sponsor</w:t>
      </w:r>
      <w:r w:rsidR="003D17CF" w:rsidRPr="001E29A6">
        <w:rPr>
          <w:rFonts w:ascii="Calibri" w:hAnsi="Calibri" w:cs="Calibri"/>
        </w:rPr>
        <w:t xml:space="preserve"> will be </w:t>
      </w:r>
      <w:r w:rsidR="00D40818" w:rsidRPr="001E29A6">
        <w:rPr>
          <w:rFonts w:ascii="Calibri" w:hAnsi="Calibri" w:cs="Calibri"/>
        </w:rPr>
        <w:t>credited</w:t>
      </w:r>
      <w:r w:rsidR="003D17CF" w:rsidRPr="001E29A6">
        <w:rPr>
          <w:rFonts w:ascii="Calibri" w:hAnsi="Calibri" w:cs="Calibri"/>
        </w:rPr>
        <w:t xml:space="preserve"> one </w:t>
      </w:r>
      <w:r w:rsidR="00E3216A" w:rsidRPr="001E29A6">
        <w:rPr>
          <w:rFonts w:ascii="Calibri" w:hAnsi="Calibri" w:cs="Calibri"/>
        </w:rPr>
        <w:t xml:space="preserve">included </w:t>
      </w:r>
      <w:r w:rsidR="00D40818" w:rsidRPr="001E29A6">
        <w:rPr>
          <w:rFonts w:ascii="Calibri" w:hAnsi="Calibri" w:cs="Calibri"/>
        </w:rPr>
        <w:t xml:space="preserve">employee </w:t>
      </w:r>
      <w:r w:rsidR="003D17CF" w:rsidRPr="001E29A6">
        <w:rPr>
          <w:rFonts w:ascii="Calibri" w:hAnsi="Calibri" w:cs="Calibri"/>
        </w:rPr>
        <w:t>registration for MEDAMI 202</w:t>
      </w:r>
      <w:r w:rsidR="009C0FC3">
        <w:rPr>
          <w:rFonts w:ascii="Calibri" w:hAnsi="Calibri" w:cs="Calibri"/>
        </w:rPr>
        <w:t>2</w:t>
      </w:r>
      <w:r w:rsidR="003D17CF" w:rsidRPr="001E29A6">
        <w:rPr>
          <w:rFonts w:ascii="Calibri" w:hAnsi="Calibri" w:cs="Calibri"/>
        </w:rPr>
        <w:t xml:space="preserve">. </w:t>
      </w:r>
      <w:r w:rsidR="00E3216A" w:rsidRPr="001E29A6">
        <w:rPr>
          <w:rFonts w:ascii="Calibri" w:hAnsi="Calibri" w:cs="Calibri"/>
        </w:rPr>
        <w:t>(</w:t>
      </w:r>
      <w:proofErr w:type="gramStart"/>
      <w:r w:rsidR="00E3216A" w:rsidRPr="001E29A6">
        <w:rPr>
          <w:rFonts w:ascii="Calibri" w:hAnsi="Calibri" w:cs="Calibri"/>
        </w:rPr>
        <w:t>for</w:t>
      </w:r>
      <w:proofErr w:type="gramEnd"/>
      <w:r w:rsidR="00E3216A" w:rsidRPr="001E29A6">
        <w:rPr>
          <w:rFonts w:ascii="Calibri" w:hAnsi="Calibri" w:cs="Calibri"/>
        </w:rPr>
        <w:t xml:space="preserve"> </w:t>
      </w:r>
      <w:r w:rsidR="003D17CF" w:rsidRPr="002476E7">
        <w:rPr>
          <w:rFonts w:ascii="Calibri" w:eastAsia="Times" w:hAnsi="Calibri" w:cs="Calibri"/>
          <w:b/>
          <w:bCs/>
          <w:color w:val="CCCCFF"/>
        </w:rPr>
        <w:t>Silver</w:t>
      </w:r>
      <w:r w:rsidR="00E3216A" w:rsidRPr="001E29A6">
        <w:rPr>
          <w:rFonts w:ascii="Calibri" w:hAnsi="Calibri" w:cs="Calibri"/>
        </w:rPr>
        <w:t>)</w:t>
      </w:r>
    </w:p>
    <w:p w14:paraId="1CD991B7" w14:textId="535A0B2D" w:rsidR="003D17CF" w:rsidRPr="001E29A6" w:rsidRDefault="00E3216A" w:rsidP="00983513">
      <w:pPr>
        <w:pStyle w:val="ListParagraph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2" w:lineRule="auto"/>
        <w:ind w:left="426" w:hanging="357"/>
        <w:jc w:val="both"/>
        <w:rPr>
          <w:rFonts w:ascii="Calibri" w:hAnsi="Calibri" w:cs="Calibri"/>
        </w:rPr>
      </w:pPr>
      <w:r w:rsidRPr="001E29A6">
        <w:rPr>
          <w:rFonts w:ascii="Calibri" w:hAnsi="Calibri" w:cs="Calibri"/>
        </w:rPr>
        <w:t>The sponsor</w:t>
      </w:r>
      <w:r w:rsidR="003D17CF" w:rsidRPr="001E29A6">
        <w:rPr>
          <w:rFonts w:ascii="Calibri" w:hAnsi="Calibri" w:cs="Calibri"/>
        </w:rPr>
        <w:t xml:space="preserve"> will be </w:t>
      </w:r>
      <w:r w:rsidR="00D40818" w:rsidRPr="001E29A6">
        <w:rPr>
          <w:rFonts w:ascii="Calibri" w:hAnsi="Calibri" w:cs="Calibri"/>
        </w:rPr>
        <w:t>credited</w:t>
      </w:r>
      <w:r w:rsidR="003D17CF" w:rsidRPr="001E29A6">
        <w:rPr>
          <w:rFonts w:ascii="Calibri" w:hAnsi="Calibri" w:cs="Calibri"/>
        </w:rPr>
        <w:t xml:space="preserve"> two </w:t>
      </w:r>
      <w:r w:rsidRPr="001E29A6">
        <w:rPr>
          <w:rFonts w:ascii="Calibri" w:hAnsi="Calibri" w:cs="Calibri"/>
        </w:rPr>
        <w:t xml:space="preserve">included </w:t>
      </w:r>
      <w:r w:rsidR="00D40818" w:rsidRPr="001E29A6">
        <w:rPr>
          <w:rFonts w:ascii="Calibri" w:hAnsi="Calibri" w:cs="Calibri"/>
        </w:rPr>
        <w:t>employee</w:t>
      </w:r>
      <w:r w:rsidR="003D17CF" w:rsidRPr="001E29A6">
        <w:rPr>
          <w:rFonts w:ascii="Calibri" w:hAnsi="Calibri" w:cs="Calibri"/>
        </w:rPr>
        <w:t xml:space="preserve"> registrations for MEDAMI 202</w:t>
      </w:r>
      <w:r w:rsidR="009C0FC3">
        <w:rPr>
          <w:rFonts w:ascii="Calibri" w:hAnsi="Calibri" w:cs="Calibri"/>
        </w:rPr>
        <w:t>2</w:t>
      </w:r>
      <w:r w:rsidR="003D17CF" w:rsidRPr="001E29A6">
        <w:rPr>
          <w:rFonts w:ascii="Calibri" w:hAnsi="Calibri" w:cs="Calibri"/>
        </w:rPr>
        <w:t xml:space="preserve">. </w:t>
      </w:r>
      <w:r w:rsidR="00983513">
        <w:rPr>
          <w:rFonts w:ascii="Calibri" w:hAnsi="Calibri" w:cs="Calibri"/>
        </w:rPr>
        <w:t>(</w:t>
      </w:r>
      <w:proofErr w:type="gramStart"/>
      <w:r w:rsidR="00983513">
        <w:rPr>
          <w:rFonts w:ascii="Calibri" w:hAnsi="Calibri" w:cs="Calibri"/>
        </w:rPr>
        <w:t>for</w:t>
      </w:r>
      <w:proofErr w:type="gramEnd"/>
      <w:r w:rsidR="00983513">
        <w:rPr>
          <w:rFonts w:ascii="Calibri" w:hAnsi="Calibri" w:cs="Calibri"/>
        </w:rPr>
        <w:t xml:space="preserve"> </w:t>
      </w:r>
      <w:r w:rsidR="003D17CF" w:rsidRPr="002476E7">
        <w:rPr>
          <w:rFonts w:ascii="Calibri" w:eastAsia="Times" w:hAnsi="Calibri" w:cs="Calibri"/>
          <w:b/>
          <w:bCs/>
          <w:color w:val="FFC000"/>
        </w:rPr>
        <w:t>Gold</w:t>
      </w:r>
      <w:r w:rsidR="00983513">
        <w:rPr>
          <w:rFonts w:ascii="Calibri" w:hAnsi="Calibri" w:cs="Calibri"/>
        </w:rPr>
        <w:t>)</w:t>
      </w:r>
    </w:p>
    <w:p w14:paraId="344CE835" w14:textId="680881D5" w:rsidR="003D17CF" w:rsidRPr="001E29A6" w:rsidRDefault="00E3216A" w:rsidP="00983513">
      <w:pPr>
        <w:pStyle w:val="ListParagraph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2" w:lineRule="auto"/>
        <w:ind w:left="426" w:hanging="357"/>
        <w:jc w:val="both"/>
        <w:rPr>
          <w:rFonts w:ascii="Calibri" w:hAnsi="Calibri" w:cs="Calibri"/>
        </w:rPr>
      </w:pPr>
      <w:r w:rsidRPr="001E29A6">
        <w:rPr>
          <w:rFonts w:ascii="Calibri" w:hAnsi="Calibri" w:cs="Calibri"/>
        </w:rPr>
        <w:t>The sponsor</w:t>
      </w:r>
      <w:r w:rsidR="003D17CF" w:rsidRPr="001E29A6">
        <w:rPr>
          <w:rFonts w:ascii="Calibri" w:hAnsi="Calibri" w:cs="Calibri"/>
        </w:rPr>
        <w:t xml:space="preserve"> will be </w:t>
      </w:r>
      <w:r w:rsidR="00983513">
        <w:rPr>
          <w:rFonts w:ascii="Calibri" w:hAnsi="Calibri" w:cs="Calibri"/>
        </w:rPr>
        <w:t xml:space="preserve">entitled to name </w:t>
      </w:r>
      <w:r w:rsidR="003D17CF" w:rsidRPr="001E29A6">
        <w:rPr>
          <w:rFonts w:ascii="Calibri" w:hAnsi="Calibri" w:cs="Calibri"/>
        </w:rPr>
        <w:t xml:space="preserve">a keynote speaker </w:t>
      </w:r>
      <w:r w:rsidR="00983513">
        <w:rPr>
          <w:rFonts w:ascii="Calibri" w:hAnsi="Calibri" w:cs="Calibri"/>
        </w:rPr>
        <w:t xml:space="preserve">of his choice for </w:t>
      </w:r>
      <w:r w:rsidR="003D17CF" w:rsidRPr="001E29A6">
        <w:rPr>
          <w:rFonts w:ascii="Calibri" w:hAnsi="Calibri" w:cs="Calibri"/>
        </w:rPr>
        <w:t xml:space="preserve">the </w:t>
      </w:r>
      <w:proofErr w:type="gramStart"/>
      <w:r w:rsidR="003D17CF" w:rsidRPr="001E29A6">
        <w:rPr>
          <w:rFonts w:ascii="Calibri" w:hAnsi="Calibri" w:cs="Calibri"/>
        </w:rPr>
        <w:t xml:space="preserve">program  </w:t>
      </w:r>
      <w:r w:rsidR="00983513">
        <w:rPr>
          <w:rFonts w:ascii="Calibri" w:hAnsi="Calibri" w:cs="Calibri"/>
        </w:rPr>
        <w:t>(</w:t>
      </w:r>
      <w:proofErr w:type="gramEnd"/>
      <w:r w:rsidR="00983513">
        <w:rPr>
          <w:rFonts w:ascii="Calibri" w:hAnsi="Calibri" w:cs="Calibri"/>
        </w:rPr>
        <w:t xml:space="preserve">for </w:t>
      </w:r>
      <w:r w:rsidR="00983513" w:rsidRPr="002476E7">
        <w:rPr>
          <w:rFonts w:ascii="Calibri" w:eastAsia="Times" w:hAnsi="Calibri" w:cs="Calibri"/>
          <w:b/>
          <w:bCs/>
          <w:color w:val="FFC000"/>
        </w:rPr>
        <w:t>Gold</w:t>
      </w:r>
      <w:r w:rsidR="00983513">
        <w:rPr>
          <w:rFonts w:ascii="Calibri" w:hAnsi="Calibri" w:cs="Calibri"/>
        </w:rPr>
        <w:t>)</w:t>
      </w:r>
    </w:p>
    <w:p w14:paraId="057500BD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279" w:lineRule="exact"/>
        <w:rPr>
          <w:rFonts w:ascii="Calibri" w:hAnsi="Calibri" w:cs="Calibri"/>
          <w:sz w:val="22"/>
          <w:szCs w:val="22"/>
        </w:rPr>
      </w:pPr>
    </w:p>
    <w:p w14:paraId="74AA1113" w14:textId="77777777" w:rsidR="003D17CF" w:rsidRPr="00A75E54" w:rsidRDefault="003D17CF" w:rsidP="005056B7">
      <w:pPr>
        <w:widowControl w:val="0"/>
        <w:autoSpaceDE w:val="0"/>
        <w:autoSpaceDN w:val="0"/>
        <w:adjustRightInd w:val="0"/>
        <w:spacing w:line="239" w:lineRule="auto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b/>
          <w:bCs/>
          <w:sz w:val="22"/>
          <w:szCs w:val="22"/>
        </w:rPr>
        <w:t>Article 3</w:t>
      </w:r>
    </w:p>
    <w:p w14:paraId="1D209965" w14:textId="183253BF" w:rsidR="003D17CF" w:rsidRPr="00A75E54" w:rsidRDefault="003D17CF" w:rsidP="003D17CF">
      <w:pPr>
        <w:widowControl w:val="0"/>
        <w:overflowPunct w:val="0"/>
        <w:autoSpaceDE w:val="0"/>
        <w:autoSpaceDN w:val="0"/>
        <w:adjustRightInd w:val="0"/>
        <w:spacing w:line="242" w:lineRule="auto"/>
        <w:ind w:left="2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sz w:val="22"/>
          <w:szCs w:val="22"/>
        </w:rPr>
        <w:t xml:space="preserve">The Sponsor </w:t>
      </w:r>
      <w:r w:rsidR="005056B7">
        <w:rPr>
          <w:rFonts w:ascii="Calibri" w:hAnsi="Calibri" w:cs="Calibri"/>
          <w:sz w:val="22"/>
          <w:szCs w:val="22"/>
        </w:rPr>
        <w:t>a</w:t>
      </w:r>
      <w:r w:rsidRPr="00A75E54">
        <w:rPr>
          <w:rFonts w:ascii="Calibri" w:hAnsi="Calibri" w:cs="Calibri"/>
          <w:sz w:val="22"/>
          <w:szCs w:val="22"/>
        </w:rPr>
        <w:t xml:space="preserve">grees to contribute the Sponsorship Fee </w:t>
      </w:r>
      <w:r w:rsidR="005056B7">
        <w:rPr>
          <w:rFonts w:ascii="Calibri" w:hAnsi="Calibri" w:cs="Calibri"/>
          <w:sz w:val="22"/>
          <w:szCs w:val="22"/>
        </w:rPr>
        <w:t xml:space="preserve">according to article 2 </w:t>
      </w:r>
      <w:r w:rsidRPr="00A75E54">
        <w:rPr>
          <w:rFonts w:ascii="Calibri" w:hAnsi="Calibri" w:cs="Calibri"/>
          <w:sz w:val="22"/>
          <w:szCs w:val="22"/>
        </w:rPr>
        <w:t xml:space="preserve">in the amount of EURO </w:t>
      </w:r>
      <w:r w:rsidRPr="00A75E54">
        <w:rPr>
          <w:rFonts w:ascii="Calibri" w:hAnsi="Calibri" w:cs="Calibri"/>
          <w:sz w:val="22"/>
          <w:szCs w:val="22"/>
          <w:highlight w:val="yellow"/>
        </w:rPr>
        <w:t>Amount</w:t>
      </w:r>
      <w:r w:rsidRPr="00A75E54">
        <w:rPr>
          <w:rFonts w:ascii="Calibri" w:hAnsi="Calibri" w:cs="Calibri"/>
          <w:sz w:val="22"/>
          <w:szCs w:val="22"/>
        </w:rPr>
        <w:t>.</w:t>
      </w:r>
    </w:p>
    <w:p w14:paraId="7B6EA836" w14:textId="37BF0C20" w:rsidR="003D17CF" w:rsidRPr="00A75E54" w:rsidRDefault="003D17CF" w:rsidP="003D17CF">
      <w:pPr>
        <w:widowControl w:val="0"/>
        <w:autoSpaceDE w:val="0"/>
        <w:autoSpaceDN w:val="0"/>
        <w:adjustRightInd w:val="0"/>
        <w:spacing w:line="280" w:lineRule="exact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sz w:val="22"/>
          <w:szCs w:val="22"/>
        </w:rPr>
        <w:t xml:space="preserve">The Sponsorship Fee is exclusive of any applicable </w:t>
      </w:r>
      <w:r w:rsidR="00413365">
        <w:rPr>
          <w:rFonts w:ascii="Calibri" w:hAnsi="Calibri" w:cs="Calibri"/>
          <w:sz w:val="22"/>
          <w:szCs w:val="22"/>
        </w:rPr>
        <w:t>tax</w:t>
      </w:r>
      <w:r w:rsidRPr="00A75E54">
        <w:rPr>
          <w:rFonts w:ascii="Calibri" w:hAnsi="Calibri" w:cs="Calibri"/>
          <w:sz w:val="22"/>
          <w:szCs w:val="22"/>
        </w:rPr>
        <w:t xml:space="preserve">, which shall be paid by </w:t>
      </w:r>
      <w:r w:rsidR="005056B7">
        <w:rPr>
          <w:rFonts w:ascii="Calibri" w:hAnsi="Calibri" w:cs="Calibri"/>
          <w:sz w:val="22"/>
          <w:szCs w:val="22"/>
        </w:rPr>
        <w:t>the sponsor</w:t>
      </w:r>
      <w:r w:rsidRPr="00A75E54">
        <w:rPr>
          <w:rFonts w:ascii="Calibri" w:hAnsi="Calibri" w:cs="Calibri"/>
          <w:sz w:val="22"/>
          <w:szCs w:val="22"/>
        </w:rPr>
        <w:t xml:space="preserve"> </w:t>
      </w:r>
      <w:r w:rsidR="00A00E3D">
        <w:rPr>
          <w:rFonts w:ascii="Calibri" w:hAnsi="Calibri" w:cs="Calibri"/>
          <w:sz w:val="22"/>
          <w:szCs w:val="22"/>
        </w:rPr>
        <w:t>in accordance of local tax regulations</w:t>
      </w:r>
      <w:r w:rsidRPr="00A75E54">
        <w:rPr>
          <w:rFonts w:ascii="Calibri" w:hAnsi="Calibri" w:cs="Calibri"/>
          <w:sz w:val="22"/>
          <w:szCs w:val="22"/>
        </w:rPr>
        <w:t xml:space="preserve">. IJS will issue an invoice for the above-stated amount after the agreement becomes effective. </w:t>
      </w:r>
      <w:bookmarkStart w:id="2" w:name="page2"/>
      <w:bookmarkEnd w:id="2"/>
    </w:p>
    <w:p w14:paraId="5F381A0C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2"/>
          <w:szCs w:val="22"/>
        </w:rPr>
      </w:pPr>
    </w:p>
    <w:p w14:paraId="064C3713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238" w:lineRule="exact"/>
        <w:rPr>
          <w:rFonts w:ascii="Calibri" w:hAnsi="Calibri" w:cs="Calibri"/>
          <w:sz w:val="22"/>
          <w:szCs w:val="22"/>
        </w:rPr>
      </w:pPr>
    </w:p>
    <w:p w14:paraId="34E978EB" w14:textId="77777777" w:rsidR="003D17CF" w:rsidRPr="00A75E54" w:rsidRDefault="003D17CF" w:rsidP="00983513">
      <w:pPr>
        <w:widowControl w:val="0"/>
        <w:autoSpaceDE w:val="0"/>
        <w:autoSpaceDN w:val="0"/>
        <w:adjustRightInd w:val="0"/>
        <w:spacing w:line="239" w:lineRule="auto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b/>
          <w:bCs/>
          <w:sz w:val="22"/>
          <w:szCs w:val="22"/>
        </w:rPr>
        <w:t>Article 4</w:t>
      </w:r>
    </w:p>
    <w:p w14:paraId="7BD09EDE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280" w:lineRule="exact"/>
        <w:rPr>
          <w:rFonts w:ascii="Calibri" w:hAnsi="Calibri" w:cs="Calibri"/>
          <w:sz w:val="22"/>
          <w:szCs w:val="22"/>
        </w:rPr>
      </w:pPr>
    </w:p>
    <w:p w14:paraId="0D6BA024" w14:textId="02081715" w:rsidR="003D17CF" w:rsidRPr="00A75E54" w:rsidRDefault="003D17CF" w:rsidP="003D17CF">
      <w:pPr>
        <w:widowControl w:val="0"/>
        <w:overflowPunct w:val="0"/>
        <w:autoSpaceDE w:val="0"/>
        <w:autoSpaceDN w:val="0"/>
        <w:adjustRightInd w:val="0"/>
        <w:spacing w:line="244" w:lineRule="auto"/>
        <w:jc w:val="both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sz w:val="22"/>
          <w:szCs w:val="22"/>
        </w:rPr>
        <w:t>IJS hereby co</w:t>
      </w:r>
      <w:r w:rsidR="00693D85">
        <w:rPr>
          <w:rFonts w:ascii="Calibri" w:hAnsi="Calibri" w:cs="Calibri"/>
          <w:sz w:val="22"/>
          <w:szCs w:val="22"/>
        </w:rPr>
        <w:t>venants</w:t>
      </w:r>
      <w:r w:rsidRPr="00A75E54">
        <w:rPr>
          <w:rFonts w:ascii="Calibri" w:hAnsi="Calibri" w:cs="Calibri"/>
          <w:sz w:val="22"/>
          <w:szCs w:val="22"/>
        </w:rPr>
        <w:t xml:space="preserve"> to use the sponsorship</w:t>
      </w:r>
      <w:r w:rsidR="00693D85">
        <w:rPr>
          <w:rFonts w:ascii="Calibri" w:hAnsi="Calibri" w:cs="Calibri"/>
          <w:sz w:val="22"/>
          <w:szCs w:val="22"/>
        </w:rPr>
        <w:t xml:space="preserve"> fees</w:t>
      </w:r>
      <w:r w:rsidRPr="00A75E54">
        <w:rPr>
          <w:rFonts w:ascii="Calibri" w:hAnsi="Calibri" w:cs="Calibri"/>
          <w:sz w:val="22"/>
          <w:szCs w:val="22"/>
        </w:rPr>
        <w:t xml:space="preserve"> exclusively for</w:t>
      </w:r>
      <w:r w:rsidR="00693D85">
        <w:rPr>
          <w:rFonts w:ascii="Calibri" w:hAnsi="Calibri" w:cs="Calibri"/>
          <w:sz w:val="22"/>
          <w:szCs w:val="22"/>
        </w:rPr>
        <w:t xml:space="preserve"> the</w:t>
      </w:r>
      <w:r w:rsidRPr="00A75E54">
        <w:rPr>
          <w:rFonts w:ascii="Calibri" w:hAnsi="Calibri" w:cs="Calibri"/>
          <w:sz w:val="22"/>
          <w:szCs w:val="22"/>
        </w:rPr>
        <w:t xml:space="preserve"> MEDAMI 202</w:t>
      </w:r>
      <w:r w:rsidR="009C0FC3">
        <w:rPr>
          <w:rFonts w:ascii="Calibri" w:hAnsi="Calibri" w:cs="Calibri"/>
          <w:sz w:val="22"/>
          <w:szCs w:val="22"/>
        </w:rPr>
        <w:t>2</w:t>
      </w:r>
      <w:r w:rsidRPr="00A75E54">
        <w:rPr>
          <w:rFonts w:ascii="Calibri" w:hAnsi="Calibri" w:cs="Calibri"/>
          <w:sz w:val="22"/>
          <w:szCs w:val="22"/>
        </w:rPr>
        <w:t xml:space="preserve"> organization</w:t>
      </w:r>
      <w:r w:rsidR="00693D85">
        <w:rPr>
          <w:rFonts w:ascii="Calibri" w:hAnsi="Calibri" w:cs="Calibri"/>
          <w:sz w:val="22"/>
          <w:szCs w:val="22"/>
        </w:rPr>
        <w:t xml:space="preserve"> and </w:t>
      </w:r>
      <w:r w:rsidR="008174DD">
        <w:rPr>
          <w:rFonts w:ascii="Calibri" w:hAnsi="Calibri" w:cs="Calibri"/>
          <w:sz w:val="22"/>
          <w:szCs w:val="22"/>
        </w:rPr>
        <w:t xml:space="preserve">workshop execution. A proof of the use </w:t>
      </w:r>
      <w:r w:rsidR="008F6FD4">
        <w:rPr>
          <w:rFonts w:ascii="Calibri" w:hAnsi="Calibri" w:cs="Calibri"/>
          <w:sz w:val="22"/>
          <w:szCs w:val="22"/>
        </w:rPr>
        <w:t>of funds can be provided by request of the sponsor after the workshop concluded.</w:t>
      </w:r>
    </w:p>
    <w:p w14:paraId="74EB315C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234" w:lineRule="exact"/>
        <w:rPr>
          <w:rFonts w:ascii="Calibri" w:hAnsi="Calibri" w:cs="Calibri"/>
          <w:sz w:val="22"/>
          <w:szCs w:val="22"/>
        </w:rPr>
      </w:pPr>
    </w:p>
    <w:p w14:paraId="7DD17DAB" w14:textId="77777777" w:rsidR="003D17CF" w:rsidRPr="00A75E54" w:rsidRDefault="003D17CF" w:rsidP="0003041B">
      <w:pPr>
        <w:widowControl w:val="0"/>
        <w:autoSpaceDE w:val="0"/>
        <w:autoSpaceDN w:val="0"/>
        <w:adjustRightInd w:val="0"/>
        <w:spacing w:line="239" w:lineRule="auto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b/>
          <w:bCs/>
          <w:sz w:val="22"/>
          <w:szCs w:val="22"/>
        </w:rPr>
        <w:t>Article 5</w:t>
      </w:r>
    </w:p>
    <w:p w14:paraId="6B65F2B9" w14:textId="765F9332" w:rsidR="003D17CF" w:rsidRPr="00A75E54" w:rsidRDefault="003D17CF" w:rsidP="003D17CF">
      <w:pPr>
        <w:widowControl w:val="0"/>
        <w:overflowPunct w:val="0"/>
        <w:autoSpaceDE w:val="0"/>
        <w:autoSpaceDN w:val="0"/>
        <w:adjustRightInd w:val="0"/>
        <w:spacing w:line="262" w:lineRule="auto"/>
        <w:jc w:val="both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sz w:val="22"/>
          <w:szCs w:val="22"/>
        </w:rPr>
        <w:t>The validity of this agreement can only cease based on mutual consent by both parties, or in the case of circumstances beyond control (</w:t>
      </w:r>
      <w:r w:rsidR="00151C68">
        <w:rPr>
          <w:rFonts w:ascii="Calibri" w:hAnsi="Calibri" w:cs="Calibri"/>
          <w:sz w:val="22"/>
          <w:szCs w:val="22"/>
        </w:rPr>
        <w:t>such as</w:t>
      </w:r>
      <w:r w:rsidRPr="00A75E54">
        <w:rPr>
          <w:rFonts w:ascii="Calibri" w:hAnsi="Calibri" w:cs="Calibri"/>
          <w:sz w:val="22"/>
          <w:szCs w:val="22"/>
        </w:rPr>
        <w:t xml:space="preserve"> </w:t>
      </w:r>
      <w:r w:rsidR="00D81627">
        <w:rPr>
          <w:rFonts w:ascii="Calibri" w:hAnsi="Calibri" w:cs="Calibri"/>
          <w:sz w:val="22"/>
          <w:szCs w:val="22"/>
        </w:rPr>
        <w:t>force majeure</w:t>
      </w:r>
      <w:r w:rsidRPr="00A75E54">
        <w:rPr>
          <w:rFonts w:ascii="Calibri" w:hAnsi="Calibri" w:cs="Calibri"/>
          <w:sz w:val="22"/>
          <w:szCs w:val="22"/>
        </w:rPr>
        <w:t>). Should the agreement terminate</w:t>
      </w:r>
      <w:r w:rsidR="00C71846">
        <w:rPr>
          <w:rFonts w:ascii="Calibri" w:hAnsi="Calibri" w:cs="Calibri"/>
          <w:sz w:val="22"/>
          <w:szCs w:val="22"/>
        </w:rPr>
        <w:t xml:space="preserve"> for such reason</w:t>
      </w:r>
      <w:r w:rsidRPr="00A75E54">
        <w:rPr>
          <w:rFonts w:ascii="Calibri" w:hAnsi="Calibri" w:cs="Calibri"/>
          <w:sz w:val="22"/>
          <w:szCs w:val="22"/>
        </w:rPr>
        <w:t>, the share of responsibility will be determined based on rules regarding the restitution of what has been unjustly received.</w:t>
      </w:r>
    </w:p>
    <w:p w14:paraId="411D8CDB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293" w:lineRule="exact"/>
        <w:rPr>
          <w:rFonts w:ascii="Calibri" w:hAnsi="Calibri" w:cs="Calibri"/>
          <w:sz w:val="22"/>
          <w:szCs w:val="22"/>
        </w:rPr>
      </w:pPr>
    </w:p>
    <w:p w14:paraId="25B18BE5" w14:textId="77777777" w:rsidR="003D17CF" w:rsidRPr="00A75E54" w:rsidRDefault="003D17CF" w:rsidP="004B143E">
      <w:pPr>
        <w:widowControl w:val="0"/>
        <w:autoSpaceDE w:val="0"/>
        <w:autoSpaceDN w:val="0"/>
        <w:adjustRightInd w:val="0"/>
        <w:spacing w:line="239" w:lineRule="auto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b/>
          <w:bCs/>
          <w:sz w:val="22"/>
          <w:szCs w:val="22"/>
        </w:rPr>
        <w:t>Article 6</w:t>
      </w:r>
    </w:p>
    <w:p w14:paraId="5AC8FB66" w14:textId="06575C3A" w:rsidR="003D17CF" w:rsidRPr="00A75E54" w:rsidRDefault="003D17CF" w:rsidP="003D17CF">
      <w:pPr>
        <w:widowControl w:val="0"/>
        <w:autoSpaceDE w:val="0"/>
        <w:autoSpaceDN w:val="0"/>
        <w:adjustRightInd w:val="0"/>
        <w:spacing w:line="239" w:lineRule="auto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sz w:val="22"/>
          <w:szCs w:val="22"/>
        </w:rPr>
        <w:t>Changes and amendments to this agreement m</w:t>
      </w:r>
      <w:r w:rsidR="0003041B">
        <w:rPr>
          <w:rFonts w:ascii="Calibri" w:hAnsi="Calibri" w:cs="Calibri"/>
          <w:sz w:val="22"/>
          <w:szCs w:val="22"/>
        </w:rPr>
        <w:t>ust</w:t>
      </w:r>
      <w:r w:rsidRPr="00A75E54">
        <w:rPr>
          <w:rFonts w:ascii="Calibri" w:hAnsi="Calibri" w:cs="Calibri"/>
          <w:sz w:val="22"/>
          <w:szCs w:val="22"/>
        </w:rPr>
        <w:t xml:space="preserve"> be made in writ</w:t>
      </w:r>
      <w:r w:rsidR="0003041B">
        <w:rPr>
          <w:rFonts w:ascii="Calibri" w:hAnsi="Calibri" w:cs="Calibri"/>
          <w:sz w:val="22"/>
          <w:szCs w:val="22"/>
        </w:rPr>
        <w:t>ten form</w:t>
      </w:r>
      <w:r w:rsidRPr="00A75E54">
        <w:rPr>
          <w:rFonts w:ascii="Calibri" w:hAnsi="Calibri" w:cs="Calibri"/>
          <w:sz w:val="22"/>
          <w:szCs w:val="22"/>
        </w:rPr>
        <w:t xml:space="preserve"> only.</w:t>
      </w:r>
    </w:p>
    <w:p w14:paraId="6B615CC2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239" w:lineRule="exact"/>
        <w:rPr>
          <w:rFonts w:ascii="Calibri" w:hAnsi="Calibri" w:cs="Calibri"/>
          <w:sz w:val="22"/>
          <w:szCs w:val="22"/>
        </w:rPr>
      </w:pPr>
    </w:p>
    <w:p w14:paraId="11305D1D" w14:textId="77777777" w:rsidR="003D17CF" w:rsidRPr="00A75E54" w:rsidRDefault="003D17CF" w:rsidP="004B143E">
      <w:pPr>
        <w:widowControl w:val="0"/>
        <w:autoSpaceDE w:val="0"/>
        <w:autoSpaceDN w:val="0"/>
        <w:adjustRightInd w:val="0"/>
        <w:spacing w:line="239" w:lineRule="auto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b/>
          <w:bCs/>
          <w:sz w:val="22"/>
          <w:szCs w:val="22"/>
        </w:rPr>
        <w:t>Article 7</w:t>
      </w:r>
    </w:p>
    <w:p w14:paraId="0770E4E6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239" w:lineRule="exact"/>
        <w:rPr>
          <w:rFonts w:ascii="Calibri" w:hAnsi="Calibri" w:cs="Calibri"/>
          <w:sz w:val="22"/>
          <w:szCs w:val="22"/>
        </w:rPr>
      </w:pPr>
    </w:p>
    <w:p w14:paraId="110A0A59" w14:textId="77777777" w:rsidR="003D17CF" w:rsidRPr="00A75E54" w:rsidRDefault="003D17CF" w:rsidP="003D17C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sz w:val="22"/>
          <w:szCs w:val="22"/>
        </w:rPr>
        <w:t>Contact persons in charge of the execution of this agreement:</w:t>
      </w:r>
    </w:p>
    <w:p w14:paraId="493BB40D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240" w:lineRule="exact"/>
        <w:rPr>
          <w:rFonts w:ascii="Calibri" w:hAnsi="Calibri" w:cs="Calibri"/>
          <w:sz w:val="22"/>
          <w:szCs w:val="22"/>
        </w:rPr>
      </w:pPr>
    </w:p>
    <w:p w14:paraId="127727A6" w14:textId="0AA755D1" w:rsidR="003D17CF" w:rsidRPr="00A75E54" w:rsidRDefault="003D17CF" w:rsidP="004B143E">
      <w:pPr>
        <w:widowControl w:val="0"/>
        <w:tabs>
          <w:tab w:val="num" w:pos="700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sz w:val="22"/>
          <w:szCs w:val="22"/>
        </w:rPr>
        <w:t xml:space="preserve">on behalf of IJS: </w:t>
      </w:r>
      <w:r w:rsidR="004B143E">
        <w:rPr>
          <w:rFonts w:ascii="Calibri" w:hAnsi="Calibri" w:cs="Calibri"/>
          <w:sz w:val="22"/>
          <w:szCs w:val="22"/>
        </w:rPr>
        <w:tab/>
      </w:r>
      <w:r w:rsidR="004B143E">
        <w:rPr>
          <w:rFonts w:ascii="Calibri" w:hAnsi="Calibri" w:cs="Calibri"/>
          <w:sz w:val="22"/>
          <w:szCs w:val="22"/>
        </w:rPr>
        <w:tab/>
      </w:r>
      <w:r w:rsidRPr="00A75E54">
        <w:rPr>
          <w:rFonts w:ascii="Calibri" w:hAnsi="Calibri" w:cs="Calibri"/>
          <w:sz w:val="22"/>
          <w:szCs w:val="22"/>
        </w:rPr>
        <w:t xml:space="preserve">Mr. Rok Pestotnik, </w:t>
      </w:r>
      <w:hyperlink r:id="rId11" w:history="1">
        <w:r w:rsidR="004B143E" w:rsidRPr="008437E6">
          <w:rPr>
            <w:rStyle w:val="Hyperlink"/>
            <w:rFonts w:ascii="Calibri" w:hAnsi="Calibri" w:cs="Calibri"/>
            <w:sz w:val="22"/>
            <w:szCs w:val="22"/>
          </w:rPr>
          <w:t>rok.pestotnik@ijs.si</w:t>
        </w:r>
      </w:hyperlink>
      <w:r w:rsidR="004B143E">
        <w:rPr>
          <w:rFonts w:ascii="Calibri" w:hAnsi="Calibri" w:cs="Calibri"/>
          <w:sz w:val="22"/>
          <w:szCs w:val="22"/>
        </w:rPr>
        <w:t xml:space="preserve"> </w:t>
      </w:r>
    </w:p>
    <w:p w14:paraId="0038C561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5" w:lineRule="exact"/>
        <w:rPr>
          <w:rFonts w:ascii="Calibri" w:hAnsi="Calibri" w:cs="Calibri"/>
          <w:sz w:val="22"/>
          <w:szCs w:val="22"/>
        </w:rPr>
      </w:pPr>
    </w:p>
    <w:p w14:paraId="1CF8C4F3" w14:textId="5093F889" w:rsidR="003D17CF" w:rsidRPr="00A75E54" w:rsidRDefault="003D17CF" w:rsidP="004B143E">
      <w:pPr>
        <w:widowControl w:val="0"/>
        <w:tabs>
          <w:tab w:val="num" w:pos="700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sz w:val="22"/>
          <w:szCs w:val="22"/>
        </w:rPr>
        <w:t xml:space="preserve">on behalf of </w:t>
      </w:r>
      <w:r w:rsidR="004B143E">
        <w:rPr>
          <w:rFonts w:ascii="Calibri" w:hAnsi="Calibri" w:cs="Calibri"/>
          <w:sz w:val="22"/>
          <w:szCs w:val="22"/>
        </w:rPr>
        <w:t>the sponsor</w:t>
      </w:r>
      <w:r w:rsidRPr="00A75E54">
        <w:rPr>
          <w:rFonts w:ascii="Calibri" w:hAnsi="Calibri" w:cs="Calibri"/>
          <w:sz w:val="22"/>
          <w:szCs w:val="22"/>
        </w:rPr>
        <w:t xml:space="preserve">: </w:t>
      </w:r>
      <w:r w:rsidR="004B143E">
        <w:rPr>
          <w:rFonts w:ascii="Calibri" w:hAnsi="Calibri" w:cs="Calibri"/>
          <w:sz w:val="22"/>
          <w:szCs w:val="22"/>
        </w:rPr>
        <w:tab/>
      </w:r>
      <w:r w:rsidRPr="00A75E54">
        <w:rPr>
          <w:rFonts w:ascii="Calibri" w:hAnsi="Calibri" w:cs="Calibri"/>
          <w:sz w:val="22"/>
          <w:szCs w:val="22"/>
          <w:highlight w:val="yellow"/>
        </w:rPr>
        <w:t>Co</w:t>
      </w:r>
      <w:r w:rsidR="004B143E">
        <w:rPr>
          <w:rFonts w:ascii="Calibri" w:hAnsi="Calibri" w:cs="Calibri"/>
          <w:sz w:val="22"/>
          <w:szCs w:val="22"/>
          <w:highlight w:val="yellow"/>
        </w:rPr>
        <w:t>ntact name</w:t>
      </w:r>
      <w:r w:rsidRPr="00A75E54">
        <w:rPr>
          <w:rFonts w:ascii="Calibri" w:hAnsi="Calibri" w:cs="Calibri"/>
          <w:sz w:val="22"/>
          <w:szCs w:val="22"/>
          <w:highlight w:val="yellow"/>
        </w:rPr>
        <w:t>, e-mail</w:t>
      </w:r>
      <w:r w:rsidRPr="00A75E54">
        <w:rPr>
          <w:rFonts w:ascii="Calibri" w:hAnsi="Calibri" w:cs="Calibri"/>
          <w:sz w:val="22"/>
          <w:szCs w:val="22"/>
        </w:rPr>
        <w:t xml:space="preserve"> </w:t>
      </w:r>
    </w:p>
    <w:p w14:paraId="0EA8664A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2"/>
          <w:szCs w:val="22"/>
        </w:rPr>
      </w:pPr>
    </w:p>
    <w:p w14:paraId="6D68D5BC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300" w:lineRule="exact"/>
        <w:rPr>
          <w:rFonts w:ascii="Calibri" w:hAnsi="Calibri" w:cs="Calibri"/>
          <w:sz w:val="22"/>
          <w:szCs w:val="22"/>
        </w:rPr>
      </w:pPr>
    </w:p>
    <w:p w14:paraId="69DC779E" w14:textId="77777777" w:rsidR="003D17CF" w:rsidRPr="00A75E54" w:rsidRDefault="003D17CF" w:rsidP="004B143E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b/>
          <w:bCs/>
          <w:sz w:val="22"/>
          <w:szCs w:val="22"/>
        </w:rPr>
        <w:t>Article 8</w:t>
      </w:r>
    </w:p>
    <w:p w14:paraId="12A93E2D" w14:textId="36C2B343" w:rsidR="003D17CF" w:rsidRPr="00A75E54" w:rsidRDefault="003D17CF" w:rsidP="003D17CF">
      <w:pPr>
        <w:widowControl w:val="0"/>
        <w:overflowPunct w:val="0"/>
        <w:autoSpaceDE w:val="0"/>
        <w:autoSpaceDN w:val="0"/>
        <w:adjustRightInd w:val="0"/>
        <w:spacing w:line="244" w:lineRule="auto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sz w:val="22"/>
          <w:szCs w:val="22"/>
        </w:rPr>
        <w:t>The contracting parties agree to resolve any differences amicably and in the spirit of good business customs. If a solution cannot be reached, the Court of Law in Ljubljana</w:t>
      </w:r>
      <w:r w:rsidR="00B91104">
        <w:rPr>
          <w:rFonts w:ascii="Calibri" w:hAnsi="Calibri" w:cs="Calibri"/>
          <w:sz w:val="22"/>
          <w:szCs w:val="22"/>
        </w:rPr>
        <w:t>, Slovenia,</w:t>
      </w:r>
      <w:r w:rsidRPr="00A75E54">
        <w:rPr>
          <w:rFonts w:ascii="Calibri" w:hAnsi="Calibri" w:cs="Calibri"/>
          <w:sz w:val="22"/>
          <w:szCs w:val="22"/>
        </w:rPr>
        <w:t xml:space="preserve"> will act as an arbiter.</w:t>
      </w:r>
    </w:p>
    <w:p w14:paraId="01C2EDCA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234" w:lineRule="exact"/>
        <w:rPr>
          <w:rFonts w:ascii="Calibri" w:hAnsi="Calibri" w:cs="Calibri"/>
          <w:sz w:val="22"/>
          <w:szCs w:val="22"/>
        </w:rPr>
      </w:pPr>
    </w:p>
    <w:p w14:paraId="2E28FCA8" w14:textId="77777777" w:rsidR="003D17CF" w:rsidRPr="00A75E54" w:rsidRDefault="003D17CF" w:rsidP="00B911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b/>
          <w:bCs/>
          <w:sz w:val="22"/>
          <w:szCs w:val="22"/>
        </w:rPr>
        <w:t>Article 9</w:t>
      </w:r>
    </w:p>
    <w:p w14:paraId="1D90068E" w14:textId="148B69D0" w:rsidR="003D17CF" w:rsidRPr="00A75E54" w:rsidRDefault="003D17CF" w:rsidP="003D17C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sz w:val="22"/>
          <w:szCs w:val="22"/>
        </w:rPr>
        <w:t xml:space="preserve">This agreement has been written in two copies. Each contracting party receives one </w:t>
      </w:r>
      <w:r w:rsidR="00B91104">
        <w:rPr>
          <w:rFonts w:ascii="Calibri" w:hAnsi="Calibri" w:cs="Calibri"/>
          <w:sz w:val="22"/>
          <w:szCs w:val="22"/>
        </w:rPr>
        <w:t xml:space="preserve">signed </w:t>
      </w:r>
      <w:r w:rsidRPr="00A75E54">
        <w:rPr>
          <w:rFonts w:ascii="Calibri" w:hAnsi="Calibri" w:cs="Calibri"/>
          <w:sz w:val="22"/>
          <w:szCs w:val="22"/>
        </w:rPr>
        <w:t>copy.</w:t>
      </w:r>
    </w:p>
    <w:p w14:paraId="395843E3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238" w:lineRule="exact"/>
        <w:rPr>
          <w:rFonts w:ascii="Calibri" w:hAnsi="Calibri" w:cs="Calibri"/>
          <w:sz w:val="22"/>
          <w:szCs w:val="22"/>
        </w:rPr>
      </w:pPr>
    </w:p>
    <w:p w14:paraId="0A312E30" w14:textId="77777777" w:rsidR="003D17CF" w:rsidRPr="00A75E54" w:rsidRDefault="003D17CF" w:rsidP="00B911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b/>
          <w:bCs/>
          <w:sz w:val="22"/>
          <w:szCs w:val="22"/>
        </w:rPr>
        <w:t>Article 10</w:t>
      </w:r>
    </w:p>
    <w:p w14:paraId="09E2B182" w14:textId="2F1529D3" w:rsidR="003D17CF" w:rsidRPr="00A75E54" w:rsidRDefault="003D17CF" w:rsidP="003D17C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sz w:val="22"/>
          <w:szCs w:val="22"/>
        </w:rPr>
        <w:t xml:space="preserve">The agreement becomes effective </w:t>
      </w:r>
      <w:r w:rsidR="00B91104">
        <w:rPr>
          <w:rFonts w:ascii="Calibri" w:hAnsi="Calibri" w:cs="Calibri"/>
          <w:sz w:val="22"/>
          <w:szCs w:val="22"/>
        </w:rPr>
        <w:t>after</w:t>
      </w:r>
      <w:r w:rsidRPr="00A75E54">
        <w:rPr>
          <w:rFonts w:ascii="Calibri" w:hAnsi="Calibri" w:cs="Calibri"/>
          <w:sz w:val="22"/>
          <w:szCs w:val="22"/>
        </w:rPr>
        <w:t xml:space="preserve"> both parties have signed it.</w:t>
      </w:r>
    </w:p>
    <w:p w14:paraId="58C072DC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2"/>
          <w:szCs w:val="22"/>
        </w:rPr>
      </w:pPr>
    </w:p>
    <w:p w14:paraId="6A034952" w14:textId="04457520" w:rsidR="003D17CF" w:rsidRDefault="003D17CF" w:rsidP="003D17CF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2"/>
          <w:szCs w:val="22"/>
        </w:rPr>
      </w:pPr>
    </w:p>
    <w:p w14:paraId="77AAFDB3" w14:textId="2B274960" w:rsidR="00B91104" w:rsidRPr="00A75E54" w:rsidRDefault="00B91104" w:rsidP="003D17CF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 the sponsor: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7823E7">
        <w:rPr>
          <w:rFonts w:ascii="Calibri" w:hAnsi="Calibri" w:cs="Calibri"/>
          <w:sz w:val="22"/>
          <w:szCs w:val="22"/>
        </w:rPr>
        <w:t xml:space="preserve">        For IJS:</w:t>
      </w:r>
    </w:p>
    <w:p w14:paraId="1B20C21B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335" w:lineRule="exact"/>
        <w:rPr>
          <w:rFonts w:ascii="Calibri" w:hAnsi="Calibri" w:cs="Calibri"/>
          <w:sz w:val="22"/>
          <w:szCs w:val="22"/>
        </w:rPr>
      </w:pPr>
    </w:p>
    <w:p w14:paraId="52C34E30" w14:textId="188C6BF8" w:rsidR="003D17CF" w:rsidRPr="00A75E54" w:rsidRDefault="003D17CF" w:rsidP="003D17CF">
      <w:pPr>
        <w:widowControl w:val="0"/>
        <w:tabs>
          <w:tab w:val="left" w:pos="5560"/>
        </w:tabs>
        <w:autoSpaceDE w:val="0"/>
        <w:autoSpaceDN w:val="0"/>
        <w:adjustRightInd w:val="0"/>
        <w:spacing w:line="239" w:lineRule="auto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sz w:val="22"/>
          <w:szCs w:val="22"/>
        </w:rPr>
        <w:t>Date: ______________________</w:t>
      </w:r>
      <w:r w:rsidR="007823E7">
        <w:rPr>
          <w:rFonts w:ascii="Calibri" w:hAnsi="Calibri" w:cs="Calibri"/>
          <w:sz w:val="22"/>
          <w:szCs w:val="22"/>
        </w:rPr>
        <w:tab/>
      </w:r>
      <w:proofErr w:type="gramStart"/>
      <w:r w:rsidRPr="00A75E54">
        <w:rPr>
          <w:rFonts w:ascii="Calibri" w:hAnsi="Calibri" w:cs="Calibri"/>
          <w:sz w:val="22"/>
          <w:szCs w:val="22"/>
        </w:rPr>
        <w:t>Date:_</w:t>
      </w:r>
      <w:proofErr w:type="gramEnd"/>
      <w:r w:rsidRPr="00A75E54">
        <w:rPr>
          <w:rFonts w:ascii="Calibri" w:hAnsi="Calibri" w:cs="Calibri"/>
          <w:sz w:val="22"/>
          <w:szCs w:val="22"/>
        </w:rPr>
        <w:t>_____________________</w:t>
      </w:r>
    </w:p>
    <w:p w14:paraId="299B731C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2"/>
          <w:szCs w:val="22"/>
        </w:rPr>
      </w:pPr>
    </w:p>
    <w:p w14:paraId="4B9BD3AF" w14:textId="77777777" w:rsidR="003D17CF" w:rsidRPr="00A75E54" w:rsidRDefault="003D17CF" w:rsidP="003D17CF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2"/>
          <w:szCs w:val="22"/>
        </w:rPr>
      </w:pPr>
    </w:p>
    <w:p w14:paraId="3414CA99" w14:textId="26AFE6EC" w:rsidR="003D17CF" w:rsidRPr="00A75E54" w:rsidRDefault="007823E7" w:rsidP="003D17CF">
      <w:pPr>
        <w:widowControl w:val="0"/>
        <w:autoSpaceDE w:val="0"/>
        <w:autoSpaceDN w:val="0"/>
        <w:adjustRightInd w:val="0"/>
        <w:spacing w:line="336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</w:t>
      </w:r>
    </w:p>
    <w:p w14:paraId="1CAD2A3F" w14:textId="77777777" w:rsidR="003D17CF" w:rsidRPr="00A75E54" w:rsidRDefault="003D17CF" w:rsidP="003D17CF">
      <w:pPr>
        <w:widowControl w:val="0"/>
        <w:tabs>
          <w:tab w:val="left" w:pos="5640"/>
        </w:tabs>
        <w:autoSpaceDE w:val="0"/>
        <w:autoSpaceDN w:val="0"/>
        <w:adjustRightInd w:val="0"/>
        <w:spacing w:line="239" w:lineRule="auto"/>
        <w:rPr>
          <w:rFonts w:ascii="Calibri" w:hAnsi="Calibri" w:cs="Calibri"/>
          <w:sz w:val="22"/>
          <w:szCs w:val="22"/>
        </w:rPr>
      </w:pPr>
      <w:r w:rsidRPr="00A75E54">
        <w:rPr>
          <w:rFonts w:ascii="Calibri" w:hAnsi="Calibri" w:cs="Calibri"/>
          <w:sz w:val="22"/>
          <w:szCs w:val="22"/>
          <w:highlight w:val="yellow"/>
        </w:rPr>
        <w:t>CompanyName</w:t>
      </w:r>
      <w:r w:rsidRPr="00A75E54">
        <w:rPr>
          <w:rFonts w:ascii="Calibri" w:hAnsi="Calibri" w:cs="Calibri"/>
          <w:sz w:val="22"/>
          <w:szCs w:val="22"/>
        </w:rPr>
        <w:tab/>
        <w:t>INSTITUT Jožef Stefan</w:t>
      </w:r>
    </w:p>
    <w:p w14:paraId="3A3A847C" w14:textId="1D36A578" w:rsidR="003D17CF" w:rsidRDefault="003D17CF" w:rsidP="003D17CF">
      <w:pPr>
        <w:widowControl w:val="0"/>
        <w:autoSpaceDE w:val="0"/>
        <w:autoSpaceDN w:val="0"/>
        <w:adjustRightInd w:val="0"/>
        <w:spacing w:line="239" w:lineRule="exact"/>
        <w:rPr>
          <w:rFonts w:ascii="Calibri" w:hAnsi="Calibri" w:cs="Calibri"/>
          <w:sz w:val="22"/>
          <w:szCs w:val="22"/>
        </w:rPr>
      </w:pPr>
    </w:p>
    <w:p w14:paraId="5476ABE8" w14:textId="67ADCFC6" w:rsidR="007823E7" w:rsidRDefault="007823E7" w:rsidP="003D17CF">
      <w:pPr>
        <w:widowControl w:val="0"/>
        <w:autoSpaceDE w:val="0"/>
        <w:autoSpaceDN w:val="0"/>
        <w:adjustRightInd w:val="0"/>
        <w:spacing w:line="239" w:lineRule="exact"/>
        <w:rPr>
          <w:rFonts w:ascii="Calibri" w:hAnsi="Calibri" w:cs="Calibri"/>
          <w:sz w:val="22"/>
          <w:szCs w:val="22"/>
        </w:rPr>
      </w:pPr>
    </w:p>
    <w:p w14:paraId="1208DFBC" w14:textId="797BEBFC" w:rsidR="007823E7" w:rsidRDefault="007823E7" w:rsidP="003D17CF">
      <w:pPr>
        <w:widowControl w:val="0"/>
        <w:autoSpaceDE w:val="0"/>
        <w:autoSpaceDN w:val="0"/>
        <w:adjustRightInd w:val="0"/>
        <w:spacing w:line="239" w:lineRule="exact"/>
        <w:rPr>
          <w:rFonts w:ascii="Calibri" w:hAnsi="Calibri" w:cs="Calibri"/>
          <w:sz w:val="22"/>
          <w:szCs w:val="22"/>
        </w:rPr>
      </w:pPr>
    </w:p>
    <w:p w14:paraId="221927B2" w14:textId="3A14A8F6" w:rsidR="007823E7" w:rsidRDefault="007823E7" w:rsidP="003D17CF">
      <w:pPr>
        <w:widowControl w:val="0"/>
        <w:autoSpaceDE w:val="0"/>
        <w:autoSpaceDN w:val="0"/>
        <w:adjustRightInd w:val="0"/>
        <w:spacing w:line="239" w:lineRule="exact"/>
        <w:rPr>
          <w:rFonts w:ascii="Calibri" w:hAnsi="Calibri" w:cs="Calibri"/>
          <w:sz w:val="22"/>
          <w:szCs w:val="22"/>
        </w:rPr>
      </w:pPr>
    </w:p>
    <w:p w14:paraId="45A2C247" w14:textId="2D36E22B" w:rsidR="007823E7" w:rsidRPr="00A75E54" w:rsidRDefault="007823E7" w:rsidP="003D17CF">
      <w:pPr>
        <w:widowControl w:val="0"/>
        <w:autoSpaceDE w:val="0"/>
        <w:autoSpaceDN w:val="0"/>
        <w:adjustRightInd w:val="0"/>
        <w:spacing w:line="239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F3A31">
        <w:rPr>
          <w:rFonts w:ascii="Calibri" w:hAnsi="Calibri" w:cs="Calibri"/>
          <w:sz w:val="22"/>
          <w:szCs w:val="22"/>
        </w:rPr>
        <w:t xml:space="preserve">            _____________________________</w:t>
      </w:r>
    </w:p>
    <w:p w14:paraId="71F95B77" w14:textId="7472865E" w:rsidR="003D17CF" w:rsidRPr="00A75E54" w:rsidRDefault="003D17CF" w:rsidP="003D17CF">
      <w:pPr>
        <w:widowControl w:val="0"/>
        <w:tabs>
          <w:tab w:val="left" w:pos="5660"/>
        </w:tabs>
        <w:autoSpaceDE w:val="0"/>
        <w:autoSpaceDN w:val="0"/>
        <w:adjustRightInd w:val="0"/>
        <w:spacing w:line="239" w:lineRule="auto"/>
        <w:rPr>
          <w:rFonts w:ascii="Calibri" w:hAnsi="Calibri" w:cs="Calibri"/>
          <w:sz w:val="22"/>
          <w:szCs w:val="22"/>
        </w:rPr>
      </w:pPr>
      <w:proofErr w:type="spellStart"/>
      <w:r w:rsidRPr="00A75E54">
        <w:rPr>
          <w:rFonts w:ascii="Calibri" w:hAnsi="Calibri" w:cs="Calibri"/>
          <w:sz w:val="22"/>
          <w:szCs w:val="22"/>
          <w:highlight w:val="yellow"/>
        </w:rPr>
        <w:t>CompanyRepresenative</w:t>
      </w:r>
      <w:proofErr w:type="spellEnd"/>
      <w:r w:rsidRPr="00A75E54">
        <w:rPr>
          <w:rFonts w:ascii="Calibri" w:hAnsi="Calibri" w:cs="Calibri"/>
          <w:sz w:val="22"/>
          <w:szCs w:val="22"/>
        </w:rPr>
        <w:tab/>
      </w:r>
      <w:r w:rsidR="00B91104">
        <w:rPr>
          <w:rFonts w:ascii="Calibri" w:hAnsi="Calibri" w:cs="Calibri"/>
          <w:sz w:val="22"/>
          <w:szCs w:val="22"/>
        </w:rPr>
        <w:t>P</w:t>
      </w:r>
      <w:r w:rsidRPr="00A75E54">
        <w:rPr>
          <w:rFonts w:ascii="Calibri" w:hAnsi="Calibri" w:cs="Calibri"/>
          <w:sz w:val="22"/>
          <w:szCs w:val="22"/>
        </w:rPr>
        <w:t xml:space="preserve">rof. </w:t>
      </w:r>
      <w:r w:rsidR="00B91104">
        <w:rPr>
          <w:rFonts w:ascii="Calibri" w:hAnsi="Calibri" w:cs="Calibri"/>
          <w:sz w:val="22"/>
          <w:szCs w:val="22"/>
        </w:rPr>
        <w:t>D</w:t>
      </w:r>
      <w:r w:rsidRPr="00A75E54">
        <w:rPr>
          <w:rFonts w:ascii="Calibri" w:hAnsi="Calibri" w:cs="Calibri"/>
          <w:sz w:val="22"/>
          <w:szCs w:val="22"/>
        </w:rPr>
        <w:t xml:space="preserve">r. </w:t>
      </w:r>
      <w:proofErr w:type="spellStart"/>
      <w:r w:rsidR="009C0FC3">
        <w:rPr>
          <w:rFonts w:ascii="Calibri" w:hAnsi="Calibri" w:cs="Calibri"/>
          <w:sz w:val="22"/>
          <w:szCs w:val="22"/>
        </w:rPr>
        <w:t>Boštjan</w:t>
      </w:r>
      <w:proofErr w:type="spellEnd"/>
      <w:r w:rsidR="009C0FC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C0FC3">
        <w:rPr>
          <w:rFonts w:ascii="Calibri" w:hAnsi="Calibri" w:cs="Calibri"/>
          <w:sz w:val="22"/>
          <w:szCs w:val="22"/>
        </w:rPr>
        <w:t>Zalar</w:t>
      </w:r>
      <w:proofErr w:type="spellEnd"/>
    </w:p>
    <w:p w14:paraId="330C3683" w14:textId="77777777" w:rsidR="003D17CF" w:rsidRDefault="003D17CF" w:rsidP="00F76B7F">
      <w:pPr>
        <w:jc w:val="both"/>
        <w:rPr>
          <w:rFonts w:ascii="Calibri" w:hAnsi="Calibri"/>
          <w:b/>
          <w:color w:val="808080" w:themeColor="background1" w:themeShade="80"/>
          <w:sz w:val="22"/>
        </w:rPr>
      </w:pPr>
    </w:p>
    <w:p w14:paraId="295E711E" w14:textId="77777777" w:rsidR="003D17CF" w:rsidRDefault="003D17CF" w:rsidP="00F76B7F">
      <w:pPr>
        <w:jc w:val="both"/>
        <w:rPr>
          <w:rFonts w:ascii="Calibri" w:hAnsi="Calibri"/>
          <w:b/>
          <w:color w:val="808080" w:themeColor="background1" w:themeShade="80"/>
          <w:sz w:val="22"/>
        </w:rPr>
      </w:pPr>
    </w:p>
    <w:sectPr w:rsidR="003D17CF" w:rsidSect="00E51B34">
      <w:headerReference w:type="default" r:id="rId12"/>
      <w:pgSz w:w="11907" w:h="16839" w:code="9"/>
      <w:pgMar w:top="1080" w:right="1080" w:bottom="1170" w:left="9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24CE7" w14:textId="77777777" w:rsidR="008511A6" w:rsidRDefault="008511A6" w:rsidP="00411A81">
      <w:r>
        <w:separator/>
      </w:r>
    </w:p>
  </w:endnote>
  <w:endnote w:type="continuationSeparator" w:id="0">
    <w:p w14:paraId="15CC5815" w14:textId="77777777" w:rsidR="008511A6" w:rsidRDefault="008511A6" w:rsidP="0041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328EF" w14:textId="77777777" w:rsidR="008511A6" w:rsidRDefault="008511A6" w:rsidP="00411A81">
      <w:r>
        <w:separator/>
      </w:r>
    </w:p>
  </w:footnote>
  <w:footnote w:type="continuationSeparator" w:id="0">
    <w:p w14:paraId="60AF9BB5" w14:textId="77777777" w:rsidR="008511A6" w:rsidRDefault="008511A6" w:rsidP="0041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0D438" w14:textId="3CA10EE8" w:rsidR="00411A81" w:rsidRDefault="00B8566A">
    <w:pPr>
      <w:pStyle w:val="Header"/>
    </w:pPr>
    <w:r>
      <w:t xml:space="preserve">                   </w:t>
    </w:r>
    <w:r w:rsidR="00871A2F">
      <w:rPr>
        <w:noProof/>
      </w:rPr>
      <w:drawing>
        <wp:inline distT="0" distB="0" distL="0" distR="0" wp14:anchorId="6C572392" wp14:editId="448D31F2">
          <wp:extent cx="3371215" cy="713105"/>
          <wp:effectExtent l="0" t="0" r="63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314AF78" wp14:editId="0A3940C4">
          <wp:extent cx="1146175" cy="646430"/>
          <wp:effectExtent l="0" t="0" r="0" b="127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7685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0"/>
    <w:lvl w:ilvl="0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</w:abstractNum>
  <w:abstractNum w:abstractNumId="2" w15:restartNumberingAfterBreak="0">
    <w:nsid w:val="00000004"/>
    <w:multiLevelType w:val="singleLevel"/>
    <w:tmpl w:val="00000000"/>
    <w:lvl w:ilvl="0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</w:abstractNum>
  <w:abstractNum w:abstractNumId="3" w15:restartNumberingAfterBreak="0">
    <w:nsid w:val="00000005"/>
    <w:multiLevelType w:val="singleLevel"/>
    <w:tmpl w:val="00000000"/>
    <w:lvl w:ilvl="0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</w:abstractNum>
  <w:abstractNum w:abstractNumId="4" w15:restartNumberingAfterBreak="0">
    <w:nsid w:val="00000006"/>
    <w:multiLevelType w:val="singleLevel"/>
    <w:tmpl w:val="00000000"/>
    <w:lvl w:ilvl="0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</w:abstractNum>
  <w:abstractNum w:abstractNumId="5" w15:restartNumberingAfterBreak="0">
    <w:nsid w:val="00000007"/>
    <w:multiLevelType w:val="singleLevel"/>
    <w:tmpl w:val="00000000"/>
    <w:lvl w:ilvl="0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</w:abstractNum>
  <w:abstractNum w:abstractNumId="6" w15:restartNumberingAfterBreak="0">
    <w:nsid w:val="00000008"/>
    <w:multiLevelType w:val="singleLevel"/>
    <w:tmpl w:val="00000000"/>
    <w:lvl w:ilvl="0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</w:abstractNum>
  <w:abstractNum w:abstractNumId="7" w15:restartNumberingAfterBreak="0">
    <w:nsid w:val="00000009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0A"/>
    <w:multiLevelType w:val="singleLevel"/>
    <w:tmpl w:val="00000000"/>
    <w:lvl w:ilvl="0">
      <w:start w:val="6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hint="default"/>
      </w:rPr>
    </w:lvl>
  </w:abstractNum>
  <w:abstractNum w:abstractNumId="9" w15:restartNumberingAfterBreak="0">
    <w:nsid w:val="0000000B"/>
    <w:multiLevelType w:val="singleLevel"/>
    <w:tmpl w:val="00000000"/>
    <w:lvl w:ilvl="0">
      <w:start w:val="6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000000C"/>
    <w:multiLevelType w:val="singleLevel"/>
    <w:tmpl w:val="00000000"/>
    <w:lvl w:ilvl="0">
      <w:start w:val="6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000000D"/>
    <w:multiLevelType w:val="singleLevel"/>
    <w:tmpl w:val="00000000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0000000E"/>
    <w:multiLevelType w:val="singleLevel"/>
    <w:tmpl w:val="00000000"/>
    <w:lvl w:ilvl="0">
      <w:start w:val="6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hint="default"/>
      </w:rPr>
    </w:lvl>
  </w:abstractNum>
  <w:abstractNum w:abstractNumId="13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CBF35CF"/>
    <w:multiLevelType w:val="hybridMultilevel"/>
    <w:tmpl w:val="3E162BB0"/>
    <w:lvl w:ilvl="0" w:tplc="E826B3B2">
      <w:start w:val="8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D150D6B"/>
    <w:multiLevelType w:val="hybridMultilevel"/>
    <w:tmpl w:val="B8BA274A"/>
    <w:lvl w:ilvl="0" w:tplc="85348312">
      <w:start w:val="3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C700D8"/>
    <w:multiLevelType w:val="hybridMultilevel"/>
    <w:tmpl w:val="1AC45168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-720" w:hanging="360"/>
      </w:pPr>
    </w:lvl>
    <w:lvl w:ilvl="2" w:tplc="0410001B" w:tentative="1">
      <w:start w:val="1"/>
      <w:numFmt w:val="lowerRoman"/>
      <w:lvlText w:val="%3."/>
      <w:lvlJc w:val="right"/>
      <w:pPr>
        <w:ind w:left="0" w:hanging="180"/>
      </w:pPr>
    </w:lvl>
    <w:lvl w:ilvl="3" w:tplc="0410000F" w:tentative="1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1440" w:hanging="360"/>
      </w:pPr>
    </w:lvl>
    <w:lvl w:ilvl="5" w:tplc="0410001B" w:tentative="1">
      <w:start w:val="1"/>
      <w:numFmt w:val="lowerRoman"/>
      <w:lvlText w:val="%6."/>
      <w:lvlJc w:val="right"/>
      <w:pPr>
        <w:ind w:left="2160" w:hanging="180"/>
      </w:pPr>
    </w:lvl>
    <w:lvl w:ilvl="6" w:tplc="0410000F" w:tentative="1">
      <w:start w:val="1"/>
      <w:numFmt w:val="decimal"/>
      <w:lvlText w:val="%7."/>
      <w:lvlJc w:val="left"/>
      <w:pPr>
        <w:ind w:left="2880" w:hanging="360"/>
      </w:pPr>
    </w:lvl>
    <w:lvl w:ilvl="7" w:tplc="04100019" w:tentative="1">
      <w:start w:val="1"/>
      <w:numFmt w:val="lowerLetter"/>
      <w:lvlText w:val="%8."/>
      <w:lvlJc w:val="left"/>
      <w:pPr>
        <w:ind w:left="3600" w:hanging="360"/>
      </w:pPr>
    </w:lvl>
    <w:lvl w:ilvl="8" w:tplc="0410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8" w15:restartNumberingAfterBreak="0">
    <w:nsid w:val="23332156"/>
    <w:multiLevelType w:val="hybridMultilevel"/>
    <w:tmpl w:val="18D87AB0"/>
    <w:lvl w:ilvl="0" w:tplc="8C185162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27651A63"/>
    <w:multiLevelType w:val="hybridMultilevel"/>
    <w:tmpl w:val="D76243C0"/>
    <w:lvl w:ilvl="0" w:tplc="F61C40F2"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161B8"/>
    <w:multiLevelType w:val="hybridMultilevel"/>
    <w:tmpl w:val="59D25C46"/>
    <w:lvl w:ilvl="0" w:tplc="BC3A6F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36FDD"/>
    <w:multiLevelType w:val="hybridMultilevel"/>
    <w:tmpl w:val="90581B40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2E4F56C8"/>
    <w:multiLevelType w:val="hybridMultilevel"/>
    <w:tmpl w:val="E006FA26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3" w15:restartNumberingAfterBreak="0">
    <w:nsid w:val="32663626"/>
    <w:multiLevelType w:val="hybridMultilevel"/>
    <w:tmpl w:val="CA9A315C"/>
    <w:lvl w:ilvl="0" w:tplc="DBF40E9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" w:hAnsi="Times New Roman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740891"/>
    <w:multiLevelType w:val="hybridMultilevel"/>
    <w:tmpl w:val="0ABAF16E"/>
    <w:lvl w:ilvl="0" w:tplc="D13855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8B2B96"/>
    <w:multiLevelType w:val="hybridMultilevel"/>
    <w:tmpl w:val="A9D85B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5118C"/>
    <w:multiLevelType w:val="hybridMultilevel"/>
    <w:tmpl w:val="A5CA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80078"/>
    <w:multiLevelType w:val="hybridMultilevel"/>
    <w:tmpl w:val="6C58D3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46B3C"/>
    <w:multiLevelType w:val="hybridMultilevel"/>
    <w:tmpl w:val="9EE2BDAE"/>
    <w:lvl w:ilvl="0" w:tplc="58C6111C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5C00E6"/>
    <w:multiLevelType w:val="hybridMultilevel"/>
    <w:tmpl w:val="2882834C"/>
    <w:lvl w:ilvl="0" w:tplc="28800A6A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C149F"/>
    <w:multiLevelType w:val="hybridMultilevel"/>
    <w:tmpl w:val="B9E64B50"/>
    <w:lvl w:ilvl="0" w:tplc="52E48550">
      <w:start w:val="1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0402B"/>
    <w:multiLevelType w:val="hybridMultilevel"/>
    <w:tmpl w:val="F06C0B2A"/>
    <w:lvl w:ilvl="0" w:tplc="58C6111C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2" w15:restartNumberingAfterBreak="0">
    <w:nsid w:val="7A532470"/>
    <w:multiLevelType w:val="hybridMultilevel"/>
    <w:tmpl w:val="7FE04196"/>
    <w:lvl w:ilvl="0" w:tplc="063C8D76">
      <w:start w:val="6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A7495C"/>
    <w:multiLevelType w:val="hybridMultilevel"/>
    <w:tmpl w:val="6EA2D6DC"/>
    <w:lvl w:ilvl="0" w:tplc="1DDE33BE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B0FF7"/>
    <w:multiLevelType w:val="hybridMultilevel"/>
    <w:tmpl w:val="B262DD88"/>
    <w:lvl w:ilvl="0" w:tplc="AD5C4BFE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8"/>
  </w:num>
  <w:num w:numId="14">
    <w:abstractNumId w:val="23"/>
  </w:num>
  <w:num w:numId="15">
    <w:abstractNumId w:val="24"/>
  </w:num>
  <w:num w:numId="16">
    <w:abstractNumId w:val="29"/>
  </w:num>
  <w:num w:numId="17">
    <w:abstractNumId w:val="20"/>
  </w:num>
  <w:num w:numId="18">
    <w:abstractNumId w:val="34"/>
  </w:num>
  <w:num w:numId="19">
    <w:abstractNumId w:val="32"/>
  </w:num>
  <w:num w:numId="20">
    <w:abstractNumId w:val="17"/>
  </w:num>
  <w:num w:numId="21">
    <w:abstractNumId w:val="15"/>
  </w:num>
  <w:num w:numId="22">
    <w:abstractNumId w:val="28"/>
  </w:num>
  <w:num w:numId="23">
    <w:abstractNumId w:val="31"/>
  </w:num>
  <w:num w:numId="24">
    <w:abstractNumId w:val="33"/>
  </w:num>
  <w:num w:numId="25">
    <w:abstractNumId w:val="30"/>
  </w:num>
  <w:num w:numId="26">
    <w:abstractNumId w:val="16"/>
  </w:num>
  <w:num w:numId="27">
    <w:abstractNumId w:val="19"/>
  </w:num>
  <w:num w:numId="28">
    <w:abstractNumId w:val="0"/>
  </w:num>
  <w:num w:numId="29">
    <w:abstractNumId w:val="21"/>
  </w:num>
  <w:num w:numId="30">
    <w:abstractNumId w:val="25"/>
  </w:num>
  <w:num w:numId="31">
    <w:abstractNumId w:val="27"/>
  </w:num>
  <w:num w:numId="32">
    <w:abstractNumId w:val="26"/>
  </w:num>
  <w:num w:numId="33">
    <w:abstractNumId w:val="13"/>
  </w:num>
  <w:num w:numId="34">
    <w:abstractNumId w:val="1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88"/>
    <w:rsid w:val="0003041B"/>
    <w:rsid w:val="000526A2"/>
    <w:rsid w:val="00071471"/>
    <w:rsid w:val="00074EFA"/>
    <w:rsid w:val="00151C68"/>
    <w:rsid w:val="00180799"/>
    <w:rsid w:val="001B6076"/>
    <w:rsid w:val="001E29A6"/>
    <w:rsid w:val="001F3A31"/>
    <w:rsid w:val="0023575A"/>
    <w:rsid w:val="002476E7"/>
    <w:rsid w:val="00253FF0"/>
    <w:rsid w:val="00256F49"/>
    <w:rsid w:val="002E7EAC"/>
    <w:rsid w:val="00320CDC"/>
    <w:rsid w:val="00344258"/>
    <w:rsid w:val="003A420F"/>
    <w:rsid w:val="003D17CF"/>
    <w:rsid w:val="003E0262"/>
    <w:rsid w:val="00411A81"/>
    <w:rsid w:val="00413365"/>
    <w:rsid w:val="004A02B1"/>
    <w:rsid w:val="004B143E"/>
    <w:rsid w:val="005056B7"/>
    <w:rsid w:val="00545242"/>
    <w:rsid w:val="00620CD9"/>
    <w:rsid w:val="006257A2"/>
    <w:rsid w:val="00655D88"/>
    <w:rsid w:val="00692881"/>
    <w:rsid w:val="00693D85"/>
    <w:rsid w:val="006A33B4"/>
    <w:rsid w:val="006C40B5"/>
    <w:rsid w:val="0071142B"/>
    <w:rsid w:val="007823E7"/>
    <w:rsid w:val="00785869"/>
    <w:rsid w:val="007D33C8"/>
    <w:rsid w:val="007D45D5"/>
    <w:rsid w:val="007E7445"/>
    <w:rsid w:val="008174DD"/>
    <w:rsid w:val="0082420E"/>
    <w:rsid w:val="008511A6"/>
    <w:rsid w:val="00871A2F"/>
    <w:rsid w:val="008832D0"/>
    <w:rsid w:val="008A481E"/>
    <w:rsid w:val="008C3078"/>
    <w:rsid w:val="008F6FD4"/>
    <w:rsid w:val="009211BF"/>
    <w:rsid w:val="009353BD"/>
    <w:rsid w:val="00983513"/>
    <w:rsid w:val="009C0FC3"/>
    <w:rsid w:val="00A00E3D"/>
    <w:rsid w:val="00A5665C"/>
    <w:rsid w:val="00A75E54"/>
    <w:rsid w:val="00B107FB"/>
    <w:rsid w:val="00B11089"/>
    <w:rsid w:val="00B1376D"/>
    <w:rsid w:val="00B278DD"/>
    <w:rsid w:val="00B319CF"/>
    <w:rsid w:val="00B8566A"/>
    <w:rsid w:val="00B91104"/>
    <w:rsid w:val="00C03EFB"/>
    <w:rsid w:val="00C16C02"/>
    <w:rsid w:val="00C44C04"/>
    <w:rsid w:val="00C71846"/>
    <w:rsid w:val="00CA316C"/>
    <w:rsid w:val="00D325D3"/>
    <w:rsid w:val="00D3301C"/>
    <w:rsid w:val="00D40818"/>
    <w:rsid w:val="00D55AD9"/>
    <w:rsid w:val="00D81627"/>
    <w:rsid w:val="00DA4385"/>
    <w:rsid w:val="00DB31ED"/>
    <w:rsid w:val="00DB6C29"/>
    <w:rsid w:val="00DC3A0A"/>
    <w:rsid w:val="00E31B8A"/>
    <w:rsid w:val="00E3216A"/>
    <w:rsid w:val="00E51B34"/>
    <w:rsid w:val="00ED4A05"/>
    <w:rsid w:val="00F33FD8"/>
    <w:rsid w:val="00F76B7F"/>
    <w:rsid w:val="00FB2D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8629D90"/>
  <w15:docId w15:val="{A0DC860B-298D-4D15-8EFA-B514822A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0"/>
      <w:lang w:val="en-GB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lang w:val="x-none" w:eastAsia="x-none"/>
    </w:rPr>
  </w:style>
  <w:style w:type="paragraph" w:styleId="BodyText2">
    <w:name w:val="Body Text 2"/>
    <w:basedOn w:val="Normal"/>
    <w:pPr>
      <w:jc w:val="center"/>
    </w:pPr>
    <w:rPr>
      <w:rFonts w:ascii="Times New Roman" w:eastAsia="Times New Roman" w:hAnsi="Times New Roman"/>
      <w:b/>
      <w:lang w:val="it-IT"/>
    </w:rPr>
  </w:style>
  <w:style w:type="paragraph" w:styleId="BodyText3">
    <w:name w:val="Body Text 3"/>
    <w:basedOn w:val="Normal"/>
    <w:pPr>
      <w:jc w:val="both"/>
    </w:pPr>
    <w:rPr>
      <w:rFonts w:ascii="Times New Roman" w:hAnsi="Times New Roman"/>
      <w:b/>
      <w:sz w:val="20"/>
      <w:lang w:val="it-IT"/>
    </w:rPr>
  </w:style>
  <w:style w:type="character" w:customStyle="1" w:styleId="BodyTextChar">
    <w:name w:val="Body Text Char"/>
    <w:link w:val="BodyText"/>
    <w:rsid w:val="00655D88"/>
    <w:rPr>
      <w:sz w:val="24"/>
    </w:rPr>
  </w:style>
  <w:style w:type="paragraph" w:customStyle="1" w:styleId="Paragrafoelenco">
    <w:name w:val="Paragrafo elenco"/>
    <w:basedOn w:val="Normal"/>
    <w:uiPriority w:val="34"/>
    <w:qFormat/>
    <w:rsid w:val="005F6F61"/>
    <w:pPr>
      <w:widowControl w:val="0"/>
      <w:suppressAutoHyphens/>
      <w:spacing w:after="200"/>
      <w:ind w:left="720"/>
    </w:pPr>
    <w:rPr>
      <w:rFonts w:ascii="Cambria" w:eastAsia="Cambria" w:hAnsi="Cambria" w:cs="Cambria"/>
      <w:szCs w:val="24"/>
      <w:lang w:val="it-IT" w:eastAsia="ar-SA"/>
    </w:rPr>
  </w:style>
  <w:style w:type="paragraph" w:customStyle="1" w:styleId="Sombreadomulticolor-nfasis31">
    <w:name w:val="Sombreado multicolor - Énfasis 31"/>
    <w:basedOn w:val="Normal"/>
    <w:uiPriority w:val="34"/>
    <w:qFormat/>
    <w:rsid w:val="00B93303"/>
    <w:pPr>
      <w:ind w:left="720"/>
      <w:contextualSpacing/>
    </w:pPr>
    <w:rPr>
      <w:rFonts w:ascii="Cambria" w:eastAsia="MS Mincho" w:hAnsi="Cambria"/>
      <w:szCs w:val="24"/>
    </w:rPr>
  </w:style>
  <w:style w:type="paragraph" w:customStyle="1" w:styleId="Cuadrculaclara-nfasis31">
    <w:name w:val="Cuadrícula clara - Énfasis 31"/>
    <w:basedOn w:val="Normal"/>
    <w:uiPriority w:val="34"/>
    <w:qFormat/>
    <w:rsid w:val="005C68E6"/>
    <w:pPr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Hyperlink">
    <w:name w:val="Hyperlink"/>
    <w:uiPriority w:val="99"/>
    <w:unhideWhenUsed/>
    <w:rsid w:val="00C058ED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F31555"/>
    <w:rPr>
      <w:rFonts w:ascii="Cambria" w:eastAsia="MS Mincho" w:hAnsi="Cambria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F31555"/>
    <w:rPr>
      <w:rFonts w:ascii="Cambria" w:eastAsia="MS Mincho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4F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44F1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uiPriority w:val="99"/>
    <w:semiHidden/>
    <w:unhideWhenUsed/>
    <w:rsid w:val="004B44F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4F1"/>
    <w:rPr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4B44F1"/>
    <w:rPr>
      <w:rFonts w:ascii="Cambria" w:eastAsia="MS Mincho" w:hAnsi="Cambria"/>
      <w:b/>
      <w:bCs/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3C164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1A8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A81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11A8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A81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D17CF"/>
    <w:pPr>
      <w:spacing w:after="160" w:line="259" w:lineRule="auto"/>
      <w:ind w:left="720"/>
    </w:pPr>
    <w:rPr>
      <w:rFonts w:asciiTheme="minorHAnsi" w:eastAsiaTheme="minorEastAsia" w:hAnsi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B1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k.pestotnik@ijs.s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E5BAEF07A0D45A9D3FF426F1BAD47" ma:contentTypeVersion="13" ma:contentTypeDescription="Create a new document." ma:contentTypeScope="" ma:versionID="aa9ead623ec5f1081cc3de41b5c065aa">
  <xsd:schema xmlns:xsd="http://www.w3.org/2001/XMLSchema" xmlns:xs="http://www.w3.org/2001/XMLSchema" xmlns:p="http://schemas.microsoft.com/office/2006/metadata/properties" xmlns:ns3="84a04eaa-c1af-4863-a89a-7a0fdaf480c5" xmlns:ns4="6fb2bdbd-3fc1-4c59-927f-d348d444fd34" targetNamespace="http://schemas.microsoft.com/office/2006/metadata/properties" ma:root="true" ma:fieldsID="1ff7d3e907db337e1e21488ad5603dae" ns3:_="" ns4:_="">
    <xsd:import namespace="84a04eaa-c1af-4863-a89a-7a0fdaf480c5"/>
    <xsd:import namespace="6fb2bdbd-3fc1-4c59-927f-d348d444f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04eaa-c1af-4863-a89a-7a0fdaf48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2bdbd-3fc1-4c59-927f-d348d444f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95F6E-F88E-4EED-905B-2EC4B77A6B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F9601E-02F1-43DF-87E5-86AAA8483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04eaa-c1af-4863-a89a-7a0fdaf480c5"/>
    <ds:schemaRef ds:uri="6fb2bdbd-3fc1-4c59-927f-d348d444f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ABDAE-6177-403D-96BA-F3FF347853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0382FE-4CC6-4743-BACC-9E6BA0EC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Subject:</vt:lpstr>
      <vt:lpstr>Subject:</vt:lpstr>
      <vt:lpstr>Subject:</vt:lpstr>
    </vt:vector>
  </TitlesOfParts>
  <Company>Jefferson Lab</Company>
  <LinksUpToDate>false</LinksUpToDate>
  <CharactersWithSpaces>3657</CharactersWithSpaces>
  <SharedDoc>false</SharedDoc>
  <HLinks>
    <vt:vector size="6" baseType="variant">
      <vt:variant>
        <vt:i4>2293879</vt:i4>
      </vt:variant>
      <vt:variant>
        <vt:i4>0</vt:i4>
      </vt:variant>
      <vt:variant>
        <vt:i4>0</vt:i4>
      </vt:variant>
      <vt:variant>
        <vt:i4>5</vt:i4>
      </vt:variant>
      <vt:variant>
        <vt:lpwstr>http://indico.cern.ch/event/446975/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</dc:title>
  <dc:subject/>
  <dc:creator>Stan Majewski</dc:creator>
  <cp:keywords/>
  <cp:lastModifiedBy>Microsoft Office User</cp:lastModifiedBy>
  <cp:revision>37</cp:revision>
  <cp:lastPrinted>2012-06-26T08:17:00Z</cp:lastPrinted>
  <dcterms:created xsi:type="dcterms:W3CDTF">2020-02-04T14:25:00Z</dcterms:created>
  <dcterms:modified xsi:type="dcterms:W3CDTF">2022-01-10T14:47:00Z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0x010100EDAE5BAEF07A0D45A9D3FF426F1BAD47</vt:lpwstr>
  </property>
</Properties>
</file>